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7262A" w:rsidRPr="00D60889" w:rsidRDefault="00B240A0" w:rsidP="0027262A">
      <w:pPr>
        <w:tabs>
          <w:tab w:val="left" w:pos="7371"/>
        </w:tabs>
        <w:spacing w:after="0" w:line="240" w:lineRule="auto"/>
        <w:rPr>
          <w:rFonts w:eastAsia="Times New Roman" w:cs="Times New Roman"/>
          <w:color w:val="000000" w:themeColor="text1"/>
          <w:sz w:val="26"/>
          <w:szCs w:val="26"/>
        </w:rPr>
      </w:pPr>
      <w:r w:rsidRPr="00D60889">
        <w:rPr>
          <w:rFonts w:eastAsia="Times New Roman" w:cs="Times New Roman"/>
          <w:caps/>
          <w:color w:val="000000" w:themeColor="text1"/>
          <w:sz w:val="26"/>
          <w:szCs w:val="26"/>
        </w:rPr>
        <w:t xml:space="preserve">     UBND HUYỆN</w:t>
      </w:r>
      <w:r w:rsidR="0027262A" w:rsidRPr="00D60889">
        <w:rPr>
          <w:rFonts w:eastAsia="Times New Roman" w:cs="Times New Roman"/>
          <w:caps/>
          <w:color w:val="000000" w:themeColor="text1"/>
          <w:sz w:val="26"/>
          <w:szCs w:val="26"/>
        </w:rPr>
        <w:t xml:space="preserve"> Cư Jut</w:t>
      </w:r>
      <w:r w:rsidR="0027262A" w:rsidRPr="00D60889">
        <w:rPr>
          <w:rFonts w:eastAsia="Times New Roman" w:cs="Times New Roman"/>
          <w:color w:val="000000" w:themeColor="text1"/>
          <w:sz w:val="26"/>
          <w:szCs w:val="26"/>
        </w:rPr>
        <w:t xml:space="preserve">                   CỘNG HOÀ XÃ HỘI CHỦ NGHĨA VIỆT NAM</w:t>
      </w:r>
    </w:p>
    <w:p w:rsidR="0027262A" w:rsidRPr="00D60889" w:rsidRDefault="0027262A" w:rsidP="0027262A">
      <w:pPr>
        <w:spacing w:after="0" w:line="240" w:lineRule="auto"/>
        <w:rPr>
          <w:rFonts w:eastAsia="Times New Roman" w:cs="Times New Roman"/>
          <w:color w:val="000000" w:themeColor="text1"/>
          <w:sz w:val="28"/>
          <w:szCs w:val="26"/>
          <w:u w:val="single"/>
        </w:rPr>
      </w:pPr>
      <w:r w:rsidRPr="00D60889">
        <w:rPr>
          <w:rFonts w:eastAsia="Times New Roman" w:cs="Times New Roman"/>
          <w:b/>
          <w:noProof/>
          <w:color w:val="000000" w:themeColor="text1"/>
          <w:sz w:val="28"/>
          <w:szCs w:val="26"/>
        </w:rPr>
        <mc:AlternateContent>
          <mc:Choice Requires="wps">
            <w:drawing>
              <wp:anchor distT="0" distB="0" distL="114300" distR="114300" simplePos="0" relativeHeight="251659264" behindDoc="0" locked="0" layoutInCell="1" allowOverlap="1" wp14:anchorId="613D8C00" wp14:editId="1130B8B1">
                <wp:simplePos x="0" y="0"/>
                <wp:positionH relativeFrom="column">
                  <wp:posOffset>704215</wp:posOffset>
                </wp:positionH>
                <wp:positionV relativeFrom="paragraph">
                  <wp:posOffset>215265</wp:posOffset>
                </wp:positionV>
                <wp:extent cx="1800225" cy="0"/>
                <wp:effectExtent l="12700" t="7620" r="6350" b="1143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0653BE" id="_x0000_t32" coordsize="21600,21600" o:spt="32" o:oned="t" path="m,l21600,21600e" filled="f">
                <v:path arrowok="t" fillok="f" o:connecttype="none"/>
                <o:lock v:ext="edit" shapetype="t"/>
              </v:shapetype>
              <v:shape id="Straight Arrow Connector 1" o:spid="_x0000_s1026" type="#_x0000_t32" style="position:absolute;margin-left:55.45pt;margin-top:16.95pt;width:141.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"/>
            </w:pict>
          </mc:Fallback>
        </mc:AlternateContent>
      </w:r>
      <w:r w:rsidRPr="00D60889">
        <w:rPr>
          <w:rFonts w:eastAsia="Times New Roman" w:cs="Times New Roman"/>
          <w:b/>
          <w:color w:val="000000" w:themeColor="text1"/>
          <w:sz w:val="28"/>
          <w:szCs w:val="26"/>
        </w:rPr>
        <w:t>Trường THCS Nguyễn Tất Thành</w:t>
      </w:r>
      <w:r w:rsidRPr="00D60889">
        <w:rPr>
          <w:rFonts w:eastAsia="Times New Roman" w:cs="Times New Roman"/>
          <w:color w:val="000000" w:themeColor="text1"/>
          <w:sz w:val="28"/>
          <w:szCs w:val="26"/>
        </w:rPr>
        <w:tab/>
      </w:r>
      <w:r w:rsidRPr="00D60889">
        <w:rPr>
          <w:rFonts w:eastAsia="Times New Roman" w:cs="Times New Roman"/>
          <w:color w:val="000000" w:themeColor="text1"/>
          <w:sz w:val="28"/>
          <w:szCs w:val="26"/>
        </w:rPr>
        <w:tab/>
        <w:t xml:space="preserve">   </w:t>
      </w:r>
      <w:r w:rsidR="00B240A0" w:rsidRPr="00D60889">
        <w:rPr>
          <w:rFonts w:eastAsia="Times New Roman" w:cs="Times New Roman"/>
          <w:color w:val="000000" w:themeColor="text1"/>
          <w:sz w:val="28"/>
          <w:szCs w:val="26"/>
        </w:rPr>
        <w:t xml:space="preserve">     </w:t>
      </w:r>
      <w:r w:rsidRPr="00D60889">
        <w:rPr>
          <w:rFonts w:eastAsia="Times New Roman" w:cs="Times New Roman"/>
          <w:color w:val="000000" w:themeColor="text1"/>
          <w:sz w:val="28"/>
          <w:szCs w:val="26"/>
          <w:u w:val="single"/>
        </w:rPr>
        <w:t>Độc Lập – Tự Do – Hạnh Phúc</w:t>
      </w:r>
    </w:p>
    <w:p w:rsidR="0027262A" w:rsidRPr="00D60889" w:rsidRDefault="0027262A" w:rsidP="00B240A0">
      <w:pPr>
        <w:spacing w:after="0" w:line="240" w:lineRule="auto"/>
        <w:ind w:firstLine="720"/>
        <w:rPr>
          <w:rFonts w:eastAsia="Times New Roman" w:cs="Times New Roman"/>
          <w:color w:val="000000" w:themeColor="text1"/>
          <w:sz w:val="26"/>
          <w:szCs w:val="26"/>
        </w:rPr>
      </w:pPr>
      <w:r w:rsidRPr="00D60889">
        <w:rPr>
          <w:rFonts w:eastAsia="Times New Roman" w:cs="Times New Roman"/>
          <w:color w:val="000000" w:themeColor="text1"/>
          <w:sz w:val="28"/>
          <w:szCs w:val="26"/>
        </w:rPr>
        <w:t>Số: 0</w:t>
      </w:r>
      <w:r w:rsidR="00C02A8F" w:rsidRPr="00D60889">
        <w:rPr>
          <w:rFonts w:eastAsia="Times New Roman" w:cs="Times New Roman"/>
          <w:color w:val="000000" w:themeColor="text1"/>
          <w:sz w:val="28"/>
          <w:szCs w:val="26"/>
        </w:rPr>
        <w:t>5</w:t>
      </w:r>
      <w:r w:rsidRPr="00D60889">
        <w:rPr>
          <w:rFonts w:eastAsia="Times New Roman" w:cs="Times New Roman"/>
          <w:color w:val="000000" w:themeColor="text1"/>
          <w:sz w:val="28"/>
          <w:szCs w:val="26"/>
        </w:rPr>
        <w:t xml:space="preserve"> /KH-CM</w:t>
      </w:r>
      <w:r w:rsidRPr="00D60889">
        <w:rPr>
          <w:rFonts w:eastAsia="Times New Roman" w:cs="Times New Roman"/>
          <w:color w:val="000000" w:themeColor="text1"/>
          <w:sz w:val="26"/>
          <w:szCs w:val="26"/>
        </w:rPr>
        <w:tab/>
      </w:r>
    </w:p>
    <w:p w:rsidR="0027262A" w:rsidRPr="00D60889" w:rsidRDefault="0027262A" w:rsidP="0027262A">
      <w:pPr>
        <w:spacing w:after="0" w:line="240" w:lineRule="auto"/>
        <w:ind w:left="3600" w:firstLine="720"/>
        <w:rPr>
          <w:rFonts w:eastAsia="Times New Roman" w:cs="Times New Roman"/>
          <w:i/>
          <w:color w:val="000000" w:themeColor="text1"/>
          <w:sz w:val="26"/>
          <w:szCs w:val="26"/>
        </w:rPr>
      </w:pPr>
    </w:p>
    <w:p w:rsidR="0027262A" w:rsidRPr="00D60889" w:rsidRDefault="00B240A0" w:rsidP="0027262A">
      <w:pPr>
        <w:spacing w:after="0" w:line="240" w:lineRule="auto"/>
        <w:ind w:left="3600" w:firstLine="720"/>
        <w:rPr>
          <w:rFonts w:eastAsia="Times New Roman" w:cs="Times New Roman"/>
          <w:b/>
          <w:bCs/>
          <w:i/>
          <w:color w:val="000000" w:themeColor="text1"/>
          <w:sz w:val="34"/>
          <w:szCs w:val="28"/>
          <w:lang w:val="pt-BR"/>
        </w:rPr>
      </w:pPr>
      <w:r w:rsidRPr="00D60889">
        <w:rPr>
          <w:rFonts w:eastAsia="Times New Roman" w:cs="Times New Roman"/>
          <w:i/>
          <w:color w:val="000000" w:themeColor="text1"/>
          <w:sz w:val="26"/>
          <w:szCs w:val="26"/>
        </w:rPr>
        <w:t xml:space="preserve">         </w:t>
      </w:r>
      <w:r w:rsidR="0027262A" w:rsidRPr="00D60889">
        <w:rPr>
          <w:rFonts w:eastAsia="Times New Roman" w:cs="Times New Roman"/>
          <w:i/>
          <w:color w:val="000000" w:themeColor="text1"/>
          <w:sz w:val="26"/>
          <w:szCs w:val="26"/>
        </w:rPr>
        <w:t xml:space="preserve">Nam Dong, ngày </w:t>
      </w:r>
      <w:r w:rsidR="004F71B5" w:rsidRPr="00D60889">
        <w:rPr>
          <w:rFonts w:eastAsia="Times New Roman" w:cs="Times New Roman"/>
          <w:i/>
          <w:color w:val="000000" w:themeColor="text1"/>
          <w:sz w:val="26"/>
          <w:szCs w:val="26"/>
        </w:rPr>
        <w:t>10</w:t>
      </w:r>
      <w:r w:rsidR="0027262A" w:rsidRPr="00D60889">
        <w:rPr>
          <w:rFonts w:eastAsia="Times New Roman" w:cs="Times New Roman"/>
          <w:i/>
          <w:color w:val="000000" w:themeColor="text1"/>
          <w:sz w:val="26"/>
          <w:szCs w:val="26"/>
        </w:rPr>
        <w:t xml:space="preserve"> tháng  </w:t>
      </w:r>
      <w:r w:rsidR="004F71B5" w:rsidRPr="00D60889">
        <w:rPr>
          <w:rFonts w:eastAsia="Times New Roman" w:cs="Times New Roman"/>
          <w:i/>
          <w:color w:val="000000" w:themeColor="text1"/>
          <w:sz w:val="26"/>
          <w:szCs w:val="26"/>
        </w:rPr>
        <w:t>10</w:t>
      </w:r>
      <w:r w:rsidR="0027262A" w:rsidRPr="00D60889">
        <w:rPr>
          <w:rFonts w:eastAsia="Times New Roman" w:cs="Times New Roman"/>
          <w:i/>
          <w:color w:val="000000" w:themeColor="text1"/>
          <w:sz w:val="26"/>
          <w:szCs w:val="26"/>
        </w:rPr>
        <w:t xml:space="preserve"> năm 202</w:t>
      </w:r>
      <w:r w:rsidR="00C02A8F" w:rsidRPr="00D60889">
        <w:rPr>
          <w:rFonts w:eastAsia="Times New Roman" w:cs="Times New Roman"/>
          <w:i/>
          <w:color w:val="000000" w:themeColor="text1"/>
          <w:sz w:val="26"/>
          <w:szCs w:val="26"/>
        </w:rPr>
        <w:t>4</w:t>
      </w:r>
    </w:p>
    <w:p w:rsidR="0027262A" w:rsidRPr="00D60889" w:rsidRDefault="0027262A" w:rsidP="0027262A">
      <w:pPr>
        <w:shd w:val="clear" w:color="auto" w:fill="FFFFFF"/>
        <w:spacing w:after="0" w:line="240" w:lineRule="auto"/>
        <w:jc w:val="center"/>
        <w:rPr>
          <w:rFonts w:eastAsia="Times New Roman" w:cs="Times New Roman"/>
          <w:b/>
          <w:bCs/>
          <w:color w:val="000000" w:themeColor="text1"/>
          <w:sz w:val="28"/>
          <w:szCs w:val="24"/>
          <w:bdr w:val="none" w:sz="0" w:space="0" w:color="auto" w:frame="1"/>
        </w:rPr>
      </w:pPr>
    </w:p>
    <w:p w:rsidR="0027262A" w:rsidRPr="00D60889" w:rsidRDefault="0027262A" w:rsidP="0027262A">
      <w:pPr>
        <w:shd w:val="clear" w:color="auto" w:fill="FFFFFF"/>
        <w:spacing w:after="0" w:line="240" w:lineRule="auto"/>
        <w:jc w:val="center"/>
        <w:rPr>
          <w:rFonts w:eastAsia="Times New Roman" w:cs="Times New Roman"/>
          <w:b/>
          <w:bCs/>
          <w:color w:val="000000" w:themeColor="text1"/>
          <w:sz w:val="28"/>
          <w:szCs w:val="24"/>
          <w:bdr w:val="none" w:sz="0" w:space="0" w:color="auto" w:frame="1"/>
        </w:rPr>
      </w:pPr>
    </w:p>
    <w:p w:rsidR="0027262A" w:rsidRPr="00D60889" w:rsidRDefault="0027262A" w:rsidP="0027262A">
      <w:pPr>
        <w:shd w:val="clear" w:color="auto" w:fill="FFFFFF"/>
        <w:spacing w:after="0" w:line="240" w:lineRule="auto"/>
        <w:jc w:val="center"/>
        <w:rPr>
          <w:rFonts w:eastAsia="Times New Roman" w:cs="Times New Roman"/>
          <w:color w:val="000000" w:themeColor="text1"/>
          <w:sz w:val="28"/>
          <w:szCs w:val="24"/>
        </w:rPr>
      </w:pPr>
      <w:r w:rsidRPr="00D60889">
        <w:rPr>
          <w:rFonts w:eastAsia="Times New Roman" w:cs="Times New Roman"/>
          <w:b/>
          <w:bCs/>
          <w:color w:val="000000" w:themeColor="text1"/>
          <w:sz w:val="28"/>
          <w:szCs w:val="24"/>
          <w:bdr w:val="none" w:sz="0" w:space="0" w:color="auto" w:frame="1"/>
        </w:rPr>
        <w:t>KẾ HOẠCH</w:t>
      </w:r>
      <w:r w:rsidRPr="00D60889">
        <w:rPr>
          <w:rFonts w:eastAsia="Times New Roman" w:cs="Times New Roman"/>
          <w:b/>
          <w:bCs/>
          <w:color w:val="000000" w:themeColor="text1"/>
          <w:sz w:val="28"/>
          <w:szCs w:val="24"/>
          <w:bdr w:val="none" w:sz="0" w:space="0" w:color="auto" w:frame="1"/>
        </w:rPr>
        <w:br/>
        <w:t>Chỉ đạo hoạt động chuyên môn năm học 20</w:t>
      </w:r>
      <w:r w:rsidR="004F71B5" w:rsidRPr="00D60889">
        <w:rPr>
          <w:rFonts w:eastAsia="Times New Roman" w:cs="Times New Roman"/>
          <w:b/>
          <w:bCs/>
          <w:color w:val="000000" w:themeColor="text1"/>
          <w:sz w:val="28"/>
          <w:szCs w:val="24"/>
          <w:bdr w:val="none" w:sz="0" w:space="0" w:color="auto" w:frame="1"/>
          <w:lang w:val="vi-VN"/>
        </w:rPr>
        <w:t>2</w:t>
      </w:r>
      <w:r w:rsidR="00C02A8F" w:rsidRPr="00D60889">
        <w:rPr>
          <w:rFonts w:eastAsia="Times New Roman" w:cs="Times New Roman"/>
          <w:b/>
          <w:bCs/>
          <w:color w:val="000000" w:themeColor="text1"/>
          <w:sz w:val="28"/>
          <w:szCs w:val="24"/>
          <w:bdr w:val="none" w:sz="0" w:space="0" w:color="auto" w:frame="1"/>
        </w:rPr>
        <w:t>4</w:t>
      </w:r>
      <w:r w:rsidRPr="00D60889">
        <w:rPr>
          <w:rFonts w:eastAsia="Times New Roman" w:cs="Times New Roman"/>
          <w:b/>
          <w:bCs/>
          <w:color w:val="000000" w:themeColor="text1"/>
          <w:sz w:val="28"/>
          <w:szCs w:val="24"/>
          <w:bdr w:val="none" w:sz="0" w:space="0" w:color="auto" w:frame="1"/>
        </w:rPr>
        <w:t>-20</w:t>
      </w:r>
      <w:r w:rsidR="004F71B5" w:rsidRPr="00D60889">
        <w:rPr>
          <w:rFonts w:eastAsia="Times New Roman" w:cs="Times New Roman"/>
          <w:b/>
          <w:bCs/>
          <w:color w:val="000000" w:themeColor="text1"/>
          <w:sz w:val="28"/>
          <w:szCs w:val="24"/>
          <w:bdr w:val="none" w:sz="0" w:space="0" w:color="auto" w:frame="1"/>
          <w:lang w:val="vi-VN"/>
        </w:rPr>
        <w:t>2</w:t>
      </w:r>
      <w:r w:rsidR="00C02A8F" w:rsidRPr="00D60889">
        <w:rPr>
          <w:rFonts w:eastAsia="Times New Roman" w:cs="Times New Roman"/>
          <w:b/>
          <w:bCs/>
          <w:color w:val="000000" w:themeColor="text1"/>
          <w:sz w:val="28"/>
          <w:szCs w:val="24"/>
          <w:bdr w:val="none" w:sz="0" w:space="0" w:color="auto" w:frame="1"/>
        </w:rPr>
        <w:t>5</w:t>
      </w:r>
    </w:p>
    <w:p w:rsidR="0001315F" w:rsidRPr="00D60889" w:rsidRDefault="0001315F" w:rsidP="0027262A">
      <w:pPr>
        <w:shd w:val="clear" w:color="auto" w:fill="FFFFFF"/>
        <w:spacing w:after="0" w:line="240" w:lineRule="auto"/>
        <w:jc w:val="both"/>
        <w:rPr>
          <w:rFonts w:eastAsia="Times New Roman" w:cs="Times New Roman"/>
          <w:color w:val="000000" w:themeColor="text1"/>
          <w:sz w:val="28"/>
          <w:szCs w:val="24"/>
        </w:rPr>
      </w:pPr>
    </w:p>
    <w:p w:rsidR="00041FC1" w:rsidRPr="00041FC1" w:rsidRDefault="00041FC1" w:rsidP="00041FC1">
      <w:pPr>
        <w:spacing w:after="120" w:line="240" w:lineRule="auto"/>
        <w:ind w:firstLine="720"/>
        <w:jc w:val="both"/>
        <w:rPr>
          <w:rFonts w:eastAsia="Times New Roman" w:cs="Times New Roman"/>
          <w:color w:val="000000" w:themeColor="text1"/>
          <w:sz w:val="28"/>
          <w:szCs w:val="24"/>
        </w:rPr>
      </w:pPr>
      <w:bookmarkStart w:id="0" w:name="_Hlk180734902"/>
      <w:r w:rsidRPr="00041FC1">
        <w:rPr>
          <w:rFonts w:eastAsia="Times New Roman" w:cs="Times New Roman"/>
          <w:color w:val="000000" w:themeColor="text1"/>
          <w:sz w:val="28"/>
          <w:szCs w:val="24"/>
        </w:rPr>
        <w:t xml:space="preserve">Thực hiện Công văn số 3935/BGDĐT-GDTrH ngày 30 tháng 7 năm 2024 của Bộ Giáo dục và Đào tạo về việc hướng dẫn thực hiện nhiệm vụ giáo dục trung học năm học 2024-2025; Quyết định số 944/QĐ-UBND ngày 08 tháng 8 năm 2024 của Ủy ban nhân dân tỉnh Đắk Nông về việc ban hành Kế hoạch thời gian năm học 2024-2025 đối với giáo dục mầm non, giáo dục phổ thông và giáo dục thường xuyên; Công văn số 1555/SGDĐT-GDTrHQLCL ngày 15/8/2024 của Sở Giáo dục và Đào tạo về việc hướng dẫn thực hiện nhiệm vụ giáo dục trung học năm học 2024 2025; </w:t>
      </w:r>
      <w:r w:rsidRPr="00041FC1">
        <w:rPr>
          <w:rFonts w:eastAsia="Times New Roman" w:cs="Times New Roman"/>
          <w:color w:val="000000" w:themeColor="text1"/>
          <w:sz w:val="28"/>
          <w:szCs w:val="28"/>
          <w:lang w:val="nl-NL"/>
        </w:rPr>
        <w:t>Công văn số</w:t>
      </w:r>
      <w:r w:rsidR="001B00BE">
        <w:rPr>
          <w:rFonts w:eastAsia="Times New Roman" w:cs="Times New Roman"/>
          <w:color w:val="000000" w:themeColor="text1"/>
          <w:sz w:val="28"/>
          <w:szCs w:val="28"/>
          <w:lang w:val="nl-NL"/>
        </w:rPr>
        <w:t xml:space="preserve"> </w:t>
      </w:r>
      <w:r w:rsidRPr="00041FC1">
        <w:rPr>
          <w:rFonts w:eastAsia="Times New Roman" w:cs="Times New Roman"/>
          <w:color w:val="000000" w:themeColor="text1"/>
          <w:sz w:val="28"/>
          <w:szCs w:val="28"/>
          <w:lang w:val="nl-NL"/>
        </w:rPr>
        <w:t>170/HD-PGDĐT ngày 04</w:t>
      </w:r>
      <w:r w:rsidRPr="00041FC1">
        <w:rPr>
          <w:rFonts w:eastAsia="Times New Roman" w:cs="Times New Roman"/>
          <w:color w:val="000000" w:themeColor="text1"/>
          <w:sz w:val="28"/>
          <w:szCs w:val="28"/>
          <w:bdr w:val="none" w:sz="0" w:space="0" w:color="auto" w:frame="1"/>
        </w:rPr>
        <w:t xml:space="preserve">/9/2024 </w:t>
      </w:r>
      <w:r w:rsidRPr="00041FC1">
        <w:rPr>
          <w:rFonts w:eastAsia="Times New Roman" w:cs="Times New Roman"/>
          <w:color w:val="000000" w:themeColor="text1"/>
          <w:sz w:val="28"/>
          <w:szCs w:val="28"/>
          <w:lang w:val="nl-NL"/>
        </w:rPr>
        <w:t>của Phòng Giáo dục và Đào tạo huyện Cư Jút về việc hướng dẫn thực hiện nhiệm vụ giáo dục trung học cơ sở năm học 2024-2025;</w:t>
      </w:r>
    </w:p>
    <w:bookmarkEnd w:id="0"/>
    <w:p w:rsidR="00706B6D" w:rsidRPr="00D60889" w:rsidRDefault="00706B6D" w:rsidP="00706B6D">
      <w:pPr>
        <w:spacing w:after="0" w:line="240" w:lineRule="auto"/>
        <w:ind w:firstLine="567"/>
        <w:jc w:val="both"/>
        <w:rPr>
          <w:rFonts w:eastAsia="SimSun" w:cs="Times New Roman"/>
          <w:iCs/>
          <w:color w:val="000000" w:themeColor="text1"/>
          <w:sz w:val="28"/>
          <w:szCs w:val="26"/>
        </w:rPr>
      </w:pPr>
      <w:r w:rsidRPr="00D60889">
        <w:rPr>
          <w:rFonts w:eastAsia="SimSun" w:cs="Times New Roman"/>
          <w:iCs/>
          <w:color w:val="000000" w:themeColor="text1"/>
          <w:sz w:val="28"/>
          <w:szCs w:val="26"/>
        </w:rPr>
        <w:t xml:space="preserve">Căn cứ vào </w:t>
      </w:r>
      <w:r w:rsidR="004F71B5" w:rsidRPr="00D60889">
        <w:rPr>
          <w:rFonts w:eastAsia="SimSun" w:cs="Times New Roman"/>
          <w:iCs/>
          <w:color w:val="000000" w:themeColor="text1"/>
          <w:sz w:val="28"/>
          <w:szCs w:val="26"/>
        </w:rPr>
        <w:t>Nghị quyết Hội nghị CCVCNLĐ</w:t>
      </w:r>
      <w:r w:rsidRPr="00D60889">
        <w:rPr>
          <w:rFonts w:eastAsia="SimSun" w:cs="Times New Roman"/>
          <w:iCs/>
          <w:color w:val="000000" w:themeColor="text1"/>
          <w:sz w:val="28"/>
          <w:szCs w:val="26"/>
        </w:rPr>
        <w:t xml:space="preserve"> của nhà trường trong năm học 202</w:t>
      </w:r>
      <w:r w:rsidR="00041FC1" w:rsidRPr="00D60889">
        <w:rPr>
          <w:rFonts w:eastAsia="SimSun" w:cs="Times New Roman"/>
          <w:iCs/>
          <w:color w:val="000000" w:themeColor="text1"/>
          <w:sz w:val="28"/>
          <w:szCs w:val="26"/>
        </w:rPr>
        <w:t>4</w:t>
      </w:r>
      <w:r w:rsidR="004F71B5" w:rsidRPr="00D60889">
        <w:rPr>
          <w:rFonts w:eastAsia="SimSun" w:cs="Times New Roman"/>
          <w:iCs/>
          <w:color w:val="000000" w:themeColor="text1"/>
          <w:sz w:val="28"/>
          <w:szCs w:val="26"/>
        </w:rPr>
        <w:t xml:space="preserve"> - 202</w:t>
      </w:r>
      <w:r w:rsidR="00041FC1" w:rsidRPr="00D60889">
        <w:rPr>
          <w:rFonts w:eastAsia="SimSun" w:cs="Times New Roman"/>
          <w:iCs/>
          <w:color w:val="000000" w:themeColor="text1"/>
          <w:sz w:val="28"/>
          <w:szCs w:val="26"/>
        </w:rPr>
        <w:t>5</w:t>
      </w:r>
      <w:r w:rsidRPr="00D60889">
        <w:rPr>
          <w:rFonts w:eastAsia="SimSun" w:cs="Times New Roman"/>
          <w:iCs/>
          <w:color w:val="000000" w:themeColor="text1"/>
          <w:sz w:val="28"/>
          <w:szCs w:val="26"/>
        </w:rPr>
        <w:t xml:space="preserve">. Trường THCS </w:t>
      </w:r>
      <w:r w:rsidRPr="00D60889">
        <w:rPr>
          <w:rFonts w:eastAsia="SimSun" w:cs="Times New Roman"/>
          <w:iCs/>
          <w:color w:val="000000" w:themeColor="text1"/>
          <w:sz w:val="28"/>
          <w:szCs w:val="26"/>
          <w:lang w:val="vi-VN"/>
        </w:rPr>
        <w:t>Nguyễn Tất Thành</w:t>
      </w:r>
      <w:r w:rsidRPr="00D60889">
        <w:rPr>
          <w:rFonts w:eastAsia="SimSun" w:cs="Times New Roman"/>
          <w:iCs/>
          <w:color w:val="000000" w:themeColor="text1"/>
          <w:sz w:val="28"/>
          <w:szCs w:val="26"/>
        </w:rPr>
        <w:t xml:space="preserve"> xây dựng kế hoạch </w:t>
      </w:r>
      <w:r w:rsidR="004F71B5" w:rsidRPr="00D60889">
        <w:rPr>
          <w:rFonts w:eastAsia="SimSun" w:cs="Times New Roman"/>
          <w:iCs/>
          <w:color w:val="000000" w:themeColor="text1"/>
          <w:sz w:val="28"/>
          <w:szCs w:val="26"/>
        </w:rPr>
        <w:t xml:space="preserve">chỉ đạo hoạt động </w:t>
      </w:r>
      <w:r w:rsidRPr="00D60889">
        <w:rPr>
          <w:rFonts w:eastAsia="SimSun" w:cs="Times New Roman"/>
          <w:iCs/>
          <w:color w:val="000000" w:themeColor="text1"/>
          <w:sz w:val="28"/>
          <w:szCs w:val="26"/>
        </w:rPr>
        <w:t>chuyên môn nhà trường năm họ</w:t>
      </w:r>
      <w:r w:rsidR="004F71B5" w:rsidRPr="00D60889">
        <w:rPr>
          <w:rFonts w:eastAsia="SimSun" w:cs="Times New Roman"/>
          <w:iCs/>
          <w:color w:val="000000" w:themeColor="text1"/>
          <w:sz w:val="28"/>
          <w:szCs w:val="26"/>
        </w:rPr>
        <w:t>c 202</w:t>
      </w:r>
      <w:r w:rsidR="00041FC1" w:rsidRPr="00D60889">
        <w:rPr>
          <w:rFonts w:eastAsia="SimSun" w:cs="Times New Roman"/>
          <w:iCs/>
          <w:color w:val="000000" w:themeColor="text1"/>
          <w:sz w:val="28"/>
          <w:szCs w:val="26"/>
        </w:rPr>
        <w:t>4</w:t>
      </w:r>
      <w:r w:rsidR="004F71B5" w:rsidRPr="00D60889">
        <w:rPr>
          <w:rFonts w:eastAsia="SimSun" w:cs="Times New Roman"/>
          <w:iCs/>
          <w:color w:val="000000" w:themeColor="text1"/>
          <w:sz w:val="28"/>
          <w:szCs w:val="26"/>
        </w:rPr>
        <w:t xml:space="preserve"> - 202</w:t>
      </w:r>
      <w:r w:rsidR="00041FC1" w:rsidRPr="00D60889">
        <w:rPr>
          <w:rFonts w:eastAsia="SimSun" w:cs="Times New Roman"/>
          <w:iCs/>
          <w:color w:val="000000" w:themeColor="text1"/>
          <w:sz w:val="28"/>
          <w:szCs w:val="26"/>
        </w:rPr>
        <w:t>5</w:t>
      </w:r>
      <w:r w:rsidRPr="00D60889">
        <w:rPr>
          <w:rFonts w:eastAsia="SimSun" w:cs="Times New Roman"/>
          <w:iCs/>
          <w:color w:val="000000" w:themeColor="text1"/>
          <w:sz w:val="28"/>
          <w:szCs w:val="26"/>
        </w:rPr>
        <w:t xml:space="preserve"> như sau:</w:t>
      </w:r>
    </w:p>
    <w:p w:rsidR="00A01A93" w:rsidRPr="00D60889" w:rsidRDefault="00A01A93" w:rsidP="00EA3A0B">
      <w:pPr>
        <w:spacing w:after="120" w:line="240" w:lineRule="auto"/>
        <w:ind w:firstLine="720"/>
        <w:jc w:val="both"/>
        <w:rPr>
          <w:rFonts w:eastAsia="Times New Roman" w:cs="Times New Roman"/>
          <w:b/>
          <w:iCs/>
          <w:color w:val="000000" w:themeColor="text1"/>
          <w:sz w:val="28"/>
          <w:szCs w:val="28"/>
        </w:rPr>
      </w:pPr>
    </w:p>
    <w:p w:rsidR="00EA3A0B" w:rsidRPr="00D60889" w:rsidRDefault="00EA3A0B" w:rsidP="00A01A93">
      <w:pPr>
        <w:spacing w:after="120" w:line="240" w:lineRule="auto"/>
        <w:ind w:firstLine="720"/>
        <w:jc w:val="center"/>
        <w:rPr>
          <w:rFonts w:eastAsia="Times New Roman" w:cs="Times New Roman"/>
          <w:b/>
          <w:color w:val="000000" w:themeColor="text1"/>
          <w:sz w:val="28"/>
          <w:szCs w:val="28"/>
        </w:rPr>
      </w:pPr>
      <w:r w:rsidRPr="00D60889">
        <w:rPr>
          <w:rFonts w:eastAsia="Times New Roman" w:cs="Times New Roman"/>
          <w:b/>
          <w:color w:val="000000" w:themeColor="text1"/>
          <w:sz w:val="28"/>
          <w:szCs w:val="28"/>
        </w:rPr>
        <w:t>I. ĐẶC ĐIỂM TÌNH HÌNH</w:t>
      </w:r>
    </w:p>
    <w:p w:rsidR="00EA3A0B" w:rsidRPr="00D60889" w:rsidRDefault="00EA3A0B" w:rsidP="00EA3A0B">
      <w:pPr>
        <w:spacing w:after="0" w:line="240" w:lineRule="auto"/>
        <w:ind w:firstLine="720"/>
        <w:jc w:val="both"/>
        <w:rPr>
          <w:rFonts w:eastAsia="Times New Roman" w:cs="Times New Roman"/>
          <w:b/>
          <w:color w:val="000000" w:themeColor="text1"/>
          <w:sz w:val="28"/>
          <w:szCs w:val="28"/>
          <w:lang w:val="nl-NL"/>
        </w:rPr>
      </w:pPr>
      <w:r w:rsidRPr="00D60889">
        <w:rPr>
          <w:rFonts w:eastAsia="Times New Roman" w:cs="Times New Roman"/>
          <w:b/>
          <w:color w:val="000000" w:themeColor="text1"/>
          <w:sz w:val="28"/>
          <w:szCs w:val="28"/>
          <w:lang w:val="nl-NL"/>
        </w:rPr>
        <w:t>1. Đặc điểm tình hình chung.</w:t>
      </w:r>
    </w:p>
    <w:p w:rsidR="00EA3A0B" w:rsidRPr="00D60889" w:rsidRDefault="00EA3A0B" w:rsidP="00EA3A0B">
      <w:pPr>
        <w:spacing w:after="0" w:line="240" w:lineRule="auto"/>
        <w:ind w:firstLine="720"/>
        <w:jc w:val="both"/>
        <w:rPr>
          <w:rFonts w:eastAsia="Times New Roman" w:cs="Times New Roman"/>
          <w:color w:val="000000" w:themeColor="text1"/>
          <w:sz w:val="28"/>
          <w:szCs w:val="28"/>
          <w:lang w:val="nl-NL"/>
        </w:rPr>
      </w:pPr>
      <w:r w:rsidRPr="00D60889">
        <w:rPr>
          <w:rFonts w:eastAsia="Times New Roman" w:cs="Times New Roman"/>
          <w:color w:val="000000" w:themeColor="text1"/>
          <w:sz w:val="28"/>
          <w:szCs w:val="28"/>
          <w:lang w:val="nl-NL"/>
        </w:rPr>
        <w:t>Năm học 202</w:t>
      </w:r>
      <w:r w:rsidR="009445F9" w:rsidRPr="00D60889">
        <w:rPr>
          <w:rFonts w:eastAsia="Times New Roman" w:cs="Times New Roman"/>
          <w:color w:val="000000" w:themeColor="text1"/>
          <w:sz w:val="28"/>
          <w:szCs w:val="28"/>
          <w:lang w:val="nl-NL"/>
        </w:rPr>
        <w:t>4</w:t>
      </w:r>
      <w:r w:rsidRPr="00D60889">
        <w:rPr>
          <w:rFonts w:eastAsia="Times New Roman" w:cs="Times New Roman"/>
          <w:color w:val="000000" w:themeColor="text1"/>
          <w:sz w:val="28"/>
          <w:szCs w:val="28"/>
          <w:lang w:val="nl-NL"/>
        </w:rPr>
        <w:t>-202</w:t>
      </w:r>
      <w:r w:rsidR="009445F9" w:rsidRPr="00D60889">
        <w:rPr>
          <w:rFonts w:eastAsia="Times New Roman" w:cs="Times New Roman"/>
          <w:color w:val="000000" w:themeColor="text1"/>
          <w:sz w:val="28"/>
          <w:szCs w:val="28"/>
          <w:lang w:val="nl-NL"/>
        </w:rPr>
        <w:t>5</w:t>
      </w:r>
      <w:r w:rsidRPr="00D60889">
        <w:rPr>
          <w:rFonts w:eastAsia="Times New Roman" w:cs="Times New Roman"/>
          <w:color w:val="000000" w:themeColor="text1"/>
          <w:sz w:val="28"/>
          <w:szCs w:val="28"/>
          <w:lang w:val="nl-NL"/>
        </w:rPr>
        <w:t xml:space="preserve"> toàn trường có 27 lớp.</w:t>
      </w:r>
    </w:p>
    <w:p w:rsidR="00EA3A0B" w:rsidRPr="00D60889" w:rsidRDefault="00EA3A0B" w:rsidP="00EA3A0B">
      <w:pPr>
        <w:numPr>
          <w:ilvl w:val="0"/>
          <w:numId w:val="4"/>
        </w:numPr>
        <w:spacing w:after="0" w:line="240" w:lineRule="auto"/>
        <w:jc w:val="both"/>
        <w:rPr>
          <w:rFonts w:eastAsia="Times New Roman" w:cs="Times New Roman"/>
          <w:color w:val="000000" w:themeColor="text1"/>
          <w:sz w:val="28"/>
          <w:szCs w:val="28"/>
          <w:lang w:val="nl-NL"/>
        </w:rPr>
      </w:pPr>
      <w:r w:rsidRPr="00D60889">
        <w:rPr>
          <w:rFonts w:eastAsia="Times New Roman" w:cs="Times New Roman"/>
          <w:color w:val="000000" w:themeColor="text1"/>
          <w:sz w:val="28"/>
          <w:szCs w:val="28"/>
          <w:lang w:val="nl-NL"/>
        </w:rPr>
        <w:t>Tổng số học sinh: 10</w:t>
      </w:r>
      <w:r w:rsidR="009445F9" w:rsidRPr="00D60889">
        <w:rPr>
          <w:rFonts w:eastAsia="Times New Roman" w:cs="Times New Roman"/>
          <w:color w:val="000000" w:themeColor="text1"/>
          <w:sz w:val="28"/>
          <w:szCs w:val="28"/>
          <w:lang w:val="nl-NL"/>
        </w:rPr>
        <w:t>70</w:t>
      </w:r>
      <w:r w:rsidRPr="00D60889">
        <w:rPr>
          <w:rFonts w:eastAsia="Times New Roman" w:cs="Times New Roman"/>
          <w:color w:val="000000" w:themeColor="text1"/>
          <w:sz w:val="28"/>
          <w:szCs w:val="28"/>
          <w:lang w:val="nl-NL"/>
        </w:rPr>
        <w:t xml:space="preserve"> em được chia ra cụ thể như sau:</w:t>
      </w:r>
    </w:p>
    <w:p w:rsidR="00EA3A0B" w:rsidRPr="00D60889" w:rsidRDefault="00EA3A0B" w:rsidP="00EA3A0B">
      <w:pPr>
        <w:spacing w:after="0" w:line="240" w:lineRule="auto"/>
        <w:ind w:left="1080"/>
        <w:jc w:val="both"/>
        <w:rPr>
          <w:rFonts w:eastAsia="Times New Roman" w:cs="Times New Roman"/>
          <w:bCs/>
          <w:color w:val="000000" w:themeColor="text1"/>
          <w:position w:val="16"/>
          <w:sz w:val="28"/>
          <w:szCs w:val="28"/>
          <w:lang w:val="nl-NL"/>
        </w:rPr>
      </w:pPr>
      <w:r w:rsidRPr="00D60889">
        <w:rPr>
          <w:rFonts w:eastAsia="Times New Roman" w:cs="Times New Roman"/>
          <w:bCs/>
          <w:color w:val="000000" w:themeColor="text1"/>
          <w:position w:val="16"/>
          <w:sz w:val="28"/>
          <w:szCs w:val="28"/>
          <w:lang w:val="nl-NL"/>
        </w:rPr>
        <w:t xml:space="preserve">+ Khối 6: </w:t>
      </w:r>
      <w:r w:rsidR="00431D1B" w:rsidRPr="00D60889">
        <w:rPr>
          <w:rFonts w:eastAsia="Times New Roman" w:cs="Times New Roman"/>
          <w:bCs/>
          <w:color w:val="000000" w:themeColor="text1"/>
          <w:position w:val="16"/>
          <w:sz w:val="28"/>
          <w:szCs w:val="28"/>
          <w:lang w:val="nl-NL"/>
        </w:rPr>
        <w:t>7</w:t>
      </w:r>
      <w:r w:rsidRPr="00D60889">
        <w:rPr>
          <w:rFonts w:eastAsia="Times New Roman" w:cs="Times New Roman"/>
          <w:bCs/>
          <w:color w:val="000000" w:themeColor="text1"/>
          <w:position w:val="16"/>
          <w:sz w:val="28"/>
          <w:szCs w:val="28"/>
          <w:lang w:val="nl-NL"/>
        </w:rPr>
        <w:t xml:space="preserve"> lớp, tổng số 2</w:t>
      </w:r>
      <w:r w:rsidR="00431D1B" w:rsidRPr="00D60889">
        <w:rPr>
          <w:rFonts w:eastAsia="Times New Roman" w:cs="Times New Roman"/>
          <w:bCs/>
          <w:color w:val="000000" w:themeColor="text1"/>
          <w:position w:val="16"/>
          <w:sz w:val="28"/>
          <w:szCs w:val="28"/>
          <w:lang w:val="nl-NL"/>
        </w:rPr>
        <w:t>74</w:t>
      </w:r>
      <w:r w:rsidRPr="00D60889">
        <w:rPr>
          <w:rFonts w:eastAsia="Times New Roman" w:cs="Times New Roman"/>
          <w:bCs/>
          <w:color w:val="000000" w:themeColor="text1"/>
          <w:position w:val="16"/>
          <w:sz w:val="28"/>
          <w:szCs w:val="28"/>
          <w:lang w:val="nl-NL"/>
        </w:rPr>
        <w:t xml:space="preserve"> em, </w:t>
      </w:r>
    </w:p>
    <w:p w:rsidR="00EA3A0B" w:rsidRPr="00D60889" w:rsidRDefault="00EA3A0B" w:rsidP="00EA3A0B">
      <w:pPr>
        <w:spacing w:after="0" w:line="240" w:lineRule="auto"/>
        <w:ind w:left="1080"/>
        <w:jc w:val="both"/>
        <w:rPr>
          <w:rFonts w:eastAsia="Times New Roman" w:cs="Times New Roman"/>
          <w:bCs/>
          <w:color w:val="000000" w:themeColor="text1"/>
          <w:position w:val="16"/>
          <w:sz w:val="28"/>
          <w:szCs w:val="28"/>
          <w:lang w:val="nl-NL"/>
        </w:rPr>
      </w:pPr>
      <w:r w:rsidRPr="00D60889">
        <w:rPr>
          <w:rFonts w:eastAsia="Times New Roman" w:cs="Times New Roman"/>
          <w:bCs/>
          <w:color w:val="000000" w:themeColor="text1"/>
          <w:position w:val="16"/>
          <w:sz w:val="28"/>
          <w:szCs w:val="28"/>
          <w:lang w:val="nl-NL"/>
        </w:rPr>
        <w:t xml:space="preserve">+ Khối 7: </w:t>
      </w:r>
      <w:r w:rsidR="00431D1B" w:rsidRPr="00D60889">
        <w:rPr>
          <w:rFonts w:eastAsia="Times New Roman" w:cs="Times New Roman"/>
          <w:bCs/>
          <w:color w:val="000000" w:themeColor="text1"/>
          <w:position w:val="16"/>
          <w:sz w:val="28"/>
          <w:szCs w:val="28"/>
          <w:lang w:val="nl-NL"/>
        </w:rPr>
        <w:t>8</w:t>
      </w:r>
      <w:r w:rsidRPr="00D60889">
        <w:rPr>
          <w:rFonts w:eastAsia="Times New Roman" w:cs="Times New Roman"/>
          <w:bCs/>
          <w:color w:val="000000" w:themeColor="text1"/>
          <w:position w:val="16"/>
          <w:sz w:val="28"/>
          <w:szCs w:val="28"/>
          <w:lang w:val="nl-NL"/>
        </w:rPr>
        <w:t xml:space="preserve"> lớp, tổng số </w:t>
      </w:r>
      <w:r w:rsidR="00431D1B" w:rsidRPr="00D60889">
        <w:rPr>
          <w:rFonts w:eastAsia="Times New Roman" w:cs="Times New Roman"/>
          <w:bCs/>
          <w:color w:val="000000" w:themeColor="text1"/>
          <w:position w:val="16"/>
          <w:sz w:val="28"/>
          <w:szCs w:val="28"/>
          <w:lang w:val="nl-NL"/>
        </w:rPr>
        <w:t>334</w:t>
      </w:r>
      <w:r w:rsidRPr="00D60889">
        <w:rPr>
          <w:rFonts w:eastAsia="Times New Roman" w:cs="Times New Roman"/>
          <w:bCs/>
          <w:color w:val="000000" w:themeColor="text1"/>
          <w:position w:val="16"/>
          <w:sz w:val="28"/>
          <w:szCs w:val="28"/>
          <w:lang w:val="nl-NL"/>
        </w:rPr>
        <w:t xml:space="preserve"> em.</w:t>
      </w:r>
    </w:p>
    <w:p w:rsidR="00EA3A0B" w:rsidRPr="00D60889" w:rsidRDefault="00EA3A0B" w:rsidP="00EA3A0B">
      <w:pPr>
        <w:spacing w:after="0" w:line="240" w:lineRule="auto"/>
        <w:ind w:left="1080"/>
        <w:jc w:val="both"/>
        <w:rPr>
          <w:rFonts w:eastAsia="Times New Roman" w:cs="Times New Roman"/>
          <w:bCs/>
          <w:color w:val="000000" w:themeColor="text1"/>
          <w:position w:val="16"/>
          <w:sz w:val="28"/>
          <w:szCs w:val="28"/>
          <w:lang w:val="nl-NL"/>
        </w:rPr>
      </w:pPr>
      <w:r w:rsidRPr="00D60889">
        <w:rPr>
          <w:rFonts w:eastAsia="Times New Roman" w:cs="Times New Roman"/>
          <w:bCs/>
          <w:color w:val="000000" w:themeColor="text1"/>
          <w:position w:val="16"/>
          <w:sz w:val="28"/>
          <w:szCs w:val="28"/>
          <w:lang w:val="nl-NL"/>
        </w:rPr>
        <w:t>+ Khối 8: 6 lớp, tổng số 2</w:t>
      </w:r>
      <w:r w:rsidR="00431D1B" w:rsidRPr="00D60889">
        <w:rPr>
          <w:rFonts w:eastAsia="Times New Roman" w:cs="Times New Roman"/>
          <w:bCs/>
          <w:color w:val="000000" w:themeColor="text1"/>
          <w:position w:val="16"/>
          <w:sz w:val="28"/>
          <w:szCs w:val="28"/>
          <w:lang w:val="nl-NL"/>
        </w:rPr>
        <w:t>43</w:t>
      </w:r>
      <w:r w:rsidRPr="00D60889">
        <w:rPr>
          <w:rFonts w:eastAsia="Times New Roman" w:cs="Times New Roman"/>
          <w:bCs/>
          <w:color w:val="000000" w:themeColor="text1"/>
          <w:position w:val="16"/>
          <w:sz w:val="28"/>
          <w:szCs w:val="28"/>
          <w:lang w:val="nl-NL"/>
        </w:rPr>
        <w:t xml:space="preserve"> em.</w:t>
      </w:r>
    </w:p>
    <w:p w:rsidR="00EA3A0B" w:rsidRPr="00D60889" w:rsidRDefault="00EA3A0B" w:rsidP="00EA3A0B">
      <w:pPr>
        <w:spacing w:after="0" w:line="240" w:lineRule="auto"/>
        <w:ind w:left="720" w:firstLine="360"/>
        <w:jc w:val="both"/>
        <w:rPr>
          <w:rFonts w:eastAsia="Times New Roman" w:cs="Times New Roman"/>
          <w:bCs/>
          <w:color w:val="000000" w:themeColor="text1"/>
          <w:position w:val="16"/>
          <w:sz w:val="28"/>
          <w:szCs w:val="28"/>
          <w:lang w:val="nl-NL"/>
        </w:rPr>
      </w:pPr>
      <w:r w:rsidRPr="00D60889">
        <w:rPr>
          <w:rFonts w:eastAsia="Times New Roman" w:cs="Times New Roman"/>
          <w:bCs/>
          <w:color w:val="000000" w:themeColor="text1"/>
          <w:position w:val="16"/>
          <w:sz w:val="28"/>
          <w:szCs w:val="28"/>
          <w:lang w:val="nl-NL"/>
        </w:rPr>
        <w:t>+ Khối 9: 6 lớp, tổng số 2</w:t>
      </w:r>
      <w:r w:rsidR="00431D1B" w:rsidRPr="00D60889">
        <w:rPr>
          <w:rFonts w:eastAsia="Times New Roman" w:cs="Times New Roman"/>
          <w:bCs/>
          <w:color w:val="000000" w:themeColor="text1"/>
          <w:position w:val="16"/>
          <w:sz w:val="28"/>
          <w:szCs w:val="28"/>
          <w:lang w:val="nl-NL"/>
        </w:rPr>
        <w:t>19</w:t>
      </w:r>
      <w:r w:rsidRPr="00D60889">
        <w:rPr>
          <w:rFonts w:eastAsia="Times New Roman" w:cs="Times New Roman"/>
          <w:bCs/>
          <w:color w:val="000000" w:themeColor="text1"/>
          <w:position w:val="16"/>
          <w:sz w:val="28"/>
          <w:szCs w:val="28"/>
          <w:lang w:val="nl-NL"/>
        </w:rPr>
        <w:t xml:space="preserve"> em.</w:t>
      </w:r>
    </w:p>
    <w:p w:rsidR="00EA3A0B" w:rsidRPr="00D60889" w:rsidRDefault="00EA3A0B" w:rsidP="00EA3A0B">
      <w:pPr>
        <w:numPr>
          <w:ilvl w:val="0"/>
          <w:numId w:val="4"/>
        </w:numPr>
        <w:spacing w:after="0" w:line="240" w:lineRule="auto"/>
        <w:jc w:val="both"/>
        <w:rPr>
          <w:rFonts w:eastAsia="Times New Roman" w:cs="Times New Roman"/>
          <w:color w:val="000000" w:themeColor="text1"/>
          <w:sz w:val="28"/>
          <w:szCs w:val="28"/>
        </w:rPr>
      </w:pPr>
      <w:r w:rsidRPr="00D60889">
        <w:rPr>
          <w:rFonts w:eastAsia="Times New Roman" w:cs="Times New Roman"/>
          <w:color w:val="000000" w:themeColor="text1"/>
          <w:sz w:val="28"/>
          <w:szCs w:val="28"/>
          <w:lang w:val="nl-NL"/>
        </w:rPr>
        <w:t xml:space="preserve">Tống số CB-GV-CNV: </w:t>
      </w:r>
      <w:r w:rsidR="00794B3E" w:rsidRPr="00D60889">
        <w:rPr>
          <w:rFonts w:eastAsia="Times New Roman" w:cs="Times New Roman"/>
          <w:color w:val="000000" w:themeColor="text1"/>
          <w:sz w:val="28"/>
          <w:szCs w:val="28"/>
          <w:lang w:val="nl-NL"/>
        </w:rPr>
        <w:t>65</w:t>
      </w:r>
      <w:r w:rsidRPr="00D60889">
        <w:rPr>
          <w:rFonts w:eastAsia="Times New Roman" w:cs="Times New Roman"/>
          <w:color w:val="000000" w:themeColor="text1"/>
          <w:sz w:val="28"/>
          <w:szCs w:val="28"/>
          <w:lang w:val="nl-NL"/>
        </w:rPr>
        <w:t xml:space="preserve">. </w:t>
      </w:r>
      <w:r w:rsidRPr="00D60889">
        <w:rPr>
          <w:rFonts w:eastAsia="Times New Roman" w:cs="Times New Roman"/>
          <w:color w:val="000000" w:themeColor="text1"/>
          <w:sz w:val="28"/>
          <w:szCs w:val="28"/>
        </w:rPr>
        <w:t xml:space="preserve">Trong đó: </w:t>
      </w:r>
    </w:p>
    <w:p w:rsidR="00EA3A0B" w:rsidRPr="00D60889" w:rsidRDefault="00EA3A0B" w:rsidP="00EA3A0B">
      <w:pPr>
        <w:spacing w:after="0" w:line="240" w:lineRule="auto"/>
        <w:ind w:left="360" w:firstLine="720"/>
        <w:jc w:val="both"/>
        <w:rPr>
          <w:rFonts w:eastAsia="Times New Roman" w:cs="Times New Roman"/>
          <w:color w:val="000000" w:themeColor="text1"/>
          <w:sz w:val="28"/>
          <w:szCs w:val="28"/>
        </w:rPr>
      </w:pPr>
      <w:r w:rsidRPr="00D60889">
        <w:rPr>
          <w:rFonts w:eastAsia="Times New Roman" w:cs="Times New Roman"/>
          <w:color w:val="000000" w:themeColor="text1"/>
          <w:sz w:val="28"/>
          <w:szCs w:val="28"/>
        </w:rPr>
        <w:t>+ Ban giám hiệu: 3; Nhân viên: 7; TPT: 1; GV: 5</w:t>
      </w:r>
      <w:r w:rsidR="00794B3E" w:rsidRPr="00D60889">
        <w:rPr>
          <w:rFonts w:eastAsia="Times New Roman" w:cs="Times New Roman"/>
          <w:color w:val="000000" w:themeColor="text1"/>
          <w:sz w:val="28"/>
          <w:szCs w:val="28"/>
        </w:rPr>
        <w:t>4</w:t>
      </w:r>
    </w:p>
    <w:p w:rsidR="00EA3A0B" w:rsidRPr="00D60889" w:rsidRDefault="00EA3A0B" w:rsidP="00EA3A0B">
      <w:pPr>
        <w:spacing w:after="0" w:line="240" w:lineRule="auto"/>
        <w:ind w:left="360" w:firstLine="720"/>
        <w:rPr>
          <w:rFonts w:eastAsia="Times New Roman" w:cs="Times New Roman"/>
          <w:color w:val="000000" w:themeColor="text1"/>
          <w:position w:val="2"/>
          <w:sz w:val="28"/>
          <w:szCs w:val="28"/>
          <w:lang w:val="nl-NL"/>
        </w:rPr>
      </w:pPr>
      <w:r w:rsidRPr="00D60889">
        <w:rPr>
          <w:rFonts w:eastAsia="Times New Roman" w:cs="Times New Roman"/>
          <w:color w:val="000000" w:themeColor="text1"/>
          <w:position w:val="2"/>
          <w:sz w:val="28"/>
          <w:szCs w:val="28"/>
          <w:lang w:val="nl-NL"/>
        </w:rPr>
        <w:t xml:space="preserve">+ Nữ: </w:t>
      </w:r>
      <w:r w:rsidR="00E31411" w:rsidRPr="00D60889">
        <w:rPr>
          <w:rFonts w:eastAsia="Times New Roman" w:cs="Times New Roman"/>
          <w:color w:val="000000" w:themeColor="text1"/>
          <w:position w:val="2"/>
          <w:sz w:val="28"/>
          <w:szCs w:val="28"/>
          <w:lang w:val="nl-NL"/>
        </w:rPr>
        <w:t>39</w:t>
      </w:r>
      <w:r w:rsidRPr="00D60889">
        <w:rPr>
          <w:rFonts w:eastAsia="Times New Roman" w:cs="Times New Roman"/>
          <w:color w:val="000000" w:themeColor="text1"/>
          <w:position w:val="2"/>
          <w:sz w:val="28"/>
          <w:szCs w:val="28"/>
          <w:lang w:val="nl-NL"/>
        </w:rPr>
        <w:t xml:space="preserve"> - DT: 08 - Nữ DT: 07 - Đảng viên: 3</w:t>
      </w:r>
      <w:r w:rsidR="00E31411" w:rsidRPr="00D60889">
        <w:rPr>
          <w:rFonts w:eastAsia="Times New Roman" w:cs="Times New Roman"/>
          <w:color w:val="000000" w:themeColor="text1"/>
          <w:position w:val="2"/>
          <w:sz w:val="28"/>
          <w:szCs w:val="28"/>
        </w:rPr>
        <w:t>5</w:t>
      </w:r>
      <w:r w:rsidRPr="00D60889">
        <w:rPr>
          <w:rFonts w:eastAsia="Times New Roman" w:cs="Times New Roman"/>
          <w:color w:val="000000" w:themeColor="text1"/>
          <w:position w:val="2"/>
          <w:sz w:val="28"/>
          <w:szCs w:val="28"/>
          <w:lang w:val="nl-NL"/>
        </w:rPr>
        <w:t>.</w:t>
      </w:r>
    </w:p>
    <w:p w:rsidR="00EA3A0B" w:rsidRPr="00D60889" w:rsidRDefault="00EA3A0B" w:rsidP="00EA3A0B">
      <w:pPr>
        <w:spacing w:after="0" w:line="240" w:lineRule="auto"/>
        <w:jc w:val="both"/>
        <w:rPr>
          <w:rFonts w:eastAsia="Times New Roman" w:cs="Times New Roman"/>
          <w:color w:val="000000" w:themeColor="text1"/>
          <w:position w:val="2"/>
          <w:sz w:val="28"/>
          <w:szCs w:val="28"/>
          <w:lang w:val="nl-NL"/>
        </w:rPr>
      </w:pPr>
      <w:r w:rsidRPr="00D60889">
        <w:rPr>
          <w:rFonts w:eastAsia="Times New Roman" w:cs="Times New Roman"/>
          <w:color w:val="000000" w:themeColor="text1"/>
          <w:position w:val="2"/>
          <w:sz w:val="28"/>
          <w:szCs w:val="28"/>
          <w:lang w:val="nl-NL"/>
        </w:rPr>
        <w:tab/>
        <w:t xml:space="preserve">     + Trình </w:t>
      </w:r>
      <w:r w:rsidRPr="00D60889">
        <w:rPr>
          <w:rFonts w:eastAsia="Times New Roman" w:cs="Times New Roman"/>
          <w:color w:val="000000" w:themeColor="text1"/>
          <w:position w:val="2"/>
          <w:sz w:val="28"/>
          <w:szCs w:val="28"/>
          <w:lang w:val="vi-VN"/>
        </w:rPr>
        <w:t>đ</w:t>
      </w:r>
      <w:r w:rsidRPr="00D60889">
        <w:rPr>
          <w:rFonts w:eastAsia="Times New Roman" w:cs="Times New Roman"/>
          <w:color w:val="000000" w:themeColor="text1"/>
          <w:position w:val="2"/>
          <w:sz w:val="28"/>
          <w:szCs w:val="28"/>
          <w:lang w:val="nl-NL"/>
        </w:rPr>
        <w:t>ộ chuyên môn</w:t>
      </w:r>
      <w:r w:rsidR="00E31411" w:rsidRPr="00D60889">
        <w:rPr>
          <w:rFonts w:eastAsia="Times New Roman" w:cs="Times New Roman"/>
          <w:color w:val="000000" w:themeColor="text1"/>
          <w:position w:val="2"/>
          <w:sz w:val="28"/>
          <w:szCs w:val="28"/>
          <w:lang w:val="nl-NL"/>
        </w:rPr>
        <w:t xml:space="preserve"> của GV</w:t>
      </w:r>
      <w:r w:rsidRPr="00D60889">
        <w:rPr>
          <w:rFonts w:eastAsia="Times New Roman" w:cs="Times New Roman"/>
          <w:color w:val="000000" w:themeColor="text1"/>
          <w:position w:val="2"/>
          <w:sz w:val="28"/>
          <w:szCs w:val="28"/>
          <w:lang w:val="nl-NL"/>
        </w:rPr>
        <w:t xml:space="preserve">: </w:t>
      </w:r>
      <w:r w:rsidR="00E31411" w:rsidRPr="00D60889">
        <w:rPr>
          <w:rFonts w:eastAsia="Times New Roman" w:cs="Times New Roman"/>
          <w:color w:val="000000" w:themeColor="text1"/>
          <w:position w:val="2"/>
          <w:sz w:val="28"/>
          <w:szCs w:val="28"/>
          <w:lang w:val="nl-NL"/>
        </w:rPr>
        <w:tab/>
      </w:r>
      <w:r w:rsidRPr="00D60889">
        <w:rPr>
          <w:rFonts w:eastAsia="Times New Roman" w:cs="Times New Roman"/>
          <w:color w:val="000000" w:themeColor="text1"/>
          <w:position w:val="2"/>
          <w:sz w:val="28"/>
          <w:szCs w:val="28"/>
          <w:lang w:val="nl-NL"/>
        </w:rPr>
        <w:t xml:space="preserve">ĐH:  </w:t>
      </w:r>
      <w:r w:rsidR="00E31411" w:rsidRPr="00D60889">
        <w:rPr>
          <w:rFonts w:eastAsia="Times New Roman" w:cs="Times New Roman"/>
          <w:color w:val="000000" w:themeColor="text1"/>
          <w:position w:val="2"/>
          <w:sz w:val="28"/>
          <w:szCs w:val="28"/>
          <w:lang w:val="nl-NL"/>
        </w:rPr>
        <w:t>54/55</w:t>
      </w:r>
      <w:r w:rsidRPr="00D60889">
        <w:rPr>
          <w:rFonts w:eastAsia="Times New Roman" w:cs="Times New Roman"/>
          <w:color w:val="000000" w:themeColor="text1"/>
          <w:position w:val="2"/>
          <w:sz w:val="28"/>
          <w:szCs w:val="28"/>
          <w:lang w:val="nl-NL"/>
        </w:rPr>
        <w:t xml:space="preserve"> (chiếm TL: </w:t>
      </w:r>
      <w:r w:rsidR="00E31411" w:rsidRPr="00D60889">
        <w:rPr>
          <w:rFonts w:eastAsia="Times New Roman" w:cs="Times New Roman"/>
          <w:color w:val="000000" w:themeColor="text1"/>
          <w:position w:val="2"/>
          <w:sz w:val="28"/>
          <w:szCs w:val="28"/>
          <w:lang w:val="nl-NL"/>
        </w:rPr>
        <w:t>98,2</w:t>
      </w:r>
      <w:r w:rsidRPr="00D60889">
        <w:rPr>
          <w:rFonts w:eastAsia="Times New Roman" w:cs="Times New Roman"/>
          <w:color w:val="000000" w:themeColor="text1"/>
          <w:position w:val="2"/>
          <w:sz w:val="28"/>
          <w:szCs w:val="28"/>
          <w:lang w:val="nl-NL"/>
        </w:rPr>
        <w:t xml:space="preserve"> %)</w:t>
      </w:r>
    </w:p>
    <w:p w:rsidR="00EA3A0B" w:rsidRPr="00D60889" w:rsidRDefault="00EA3A0B" w:rsidP="00E31411">
      <w:pPr>
        <w:spacing w:after="0" w:line="240" w:lineRule="auto"/>
        <w:ind w:left="4320" w:firstLine="720"/>
        <w:jc w:val="both"/>
        <w:rPr>
          <w:rFonts w:eastAsia="Times New Roman" w:cs="Times New Roman"/>
          <w:color w:val="000000" w:themeColor="text1"/>
          <w:position w:val="2"/>
          <w:sz w:val="28"/>
          <w:szCs w:val="28"/>
          <w:lang w:val="nl-NL"/>
        </w:rPr>
      </w:pPr>
      <w:r w:rsidRPr="00D60889">
        <w:rPr>
          <w:rFonts w:eastAsia="Times New Roman" w:cs="Times New Roman"/>
          <w:color w:val="000000" w:themeColor="text1"/>
          <w:position w:val="2"/>
          <w:sz w:val="28"/>
          <w:szCs w:val="28"/>
          <w:lang w:val="nl-NL"/>
        </w:rPr>
        <w:t xml:space="preserve">CĐ: </w:t>
      </w:r>
      <w:r w:rsidR="00E31411" w:rsidRPr="00D60889">
        <w:rPr>
          <w:rFonts w:eastAsia="Times New Roman" w:cs="Times New Roman"/>
          <w:color w:val="000000" w:themeColor="text1"/>
          <w:position w:val="2"/>
          <w:sz w:val="28"/>
          <w:szCs w:val="28"/>
          <w:lang w:val="nl-NL"/>
        </w:rPr>
        <w:t>01</w:t>
      </w:r>
      <w:r w:rsidRPr="00D60889">
        <w:rPr>
          <w:rFonts w:eastAsia="Times New Roman" w:cs="Times New Roman"/>
          <w:color w:val="000000" w:themeColor="text1"/>
          <w:position w:val="2"/>
          <w:sz w:val="28"/>
          <w:szCs w:val="28"/>
          <w:lang w:val="nl-NL"/>
        </w:rPr>
        <w:t xml:space="preserve"> (chiếm TL: </w:t>
      </w:r>
      <w:r w:rsidR="00E31411" w:rsidRPr="00D60889">
        <w:rPr>
          <w:rFonts w:eastAsia="Times New Roman" w:cs="Times New Roman"/>
          <w:color w:val="000000" w:themeColor="text1"/>
          <w:position w:val="2"/>
          <w:sz w:val="28"/>
          <w:szCs w:val="28"/>
          <w:lang w:val="nl-NL"/>
        </w:rPr>
        <w:t>1,8</w:t>
      </w:r>
      <w:r w:rsidRPr="00D60889">
        <w:rPr>
          <w:rFonts w:eastAsia="Times New Roman" w:cs="Times New Roman"/>
          <w:color w:val="000000" w:themeColor="text1"/>
          <w:position w:val="2"/>
          <w:sz w:val="28"/>
          <w:szCs w:val="28"/>
          <w:lang w:val="nl-NL"/>
        </w:rPr>
        <w:t xml:space="preserve">%) </w:t>
      </w:r>
    </w:p>
    <w:p w:rsidR="00EA3A0B" w:rsidRPr="00D60889" w:rsidRDefault="00EA3A0B" w:rsidP="00EA3A0B">
      <w:pPr>
        <w:spacing w:after="0" w:line="240" w:lineRule="auto"/>
        <w:ind w:firstLine="480"/>
        <w:jc w:val="both"/>
        <w:rPr>
          <w:rFonts w:eastAsia="Times New Roman" w:cs="Times New Roman"/>
          <w:b/>
          <w:bCs/>
          <w:color w:val="000000" w:themeColor="text1"/>
          <w:position w:val="16"/>
          <w:sz w:val="28"/>
          <w:szCs w:val="28"/>
          <w:lang w:val="nl-NL"/>
        </w:rPr>
      </w:pPr>
      <w:r w:rsidRPr="00D60889">
        <w:rPr>
          <w:rFonts w:eastAsia="Times New Roman" w:cs="Times New Roman"/>
          <w:b/>
          <w:bCs/>
          <w:color w:val="000000" w:themeColor="text1"/>
          <w:position w:val="16"/>
          <w:sz w:val="28"/>
          <w:szCs w:val="28"/>
          <w:lang w:val="nl-NL"/>
        </w:rPr>
        <w:t>2. Thuận lợi, khó khăn:</w:t>
      </w:r>
    </w:p>
    <w:p w:rsidR="00EA3A0B" w:rsidRPr="00D60889" w:rsidRDefault="00EA3A0B" w:rsidP="00EA3A0B">
      <w:pPr>
        <w:spacing w:after="0" w:line="240" w:lineRule="auto"/>
        <w:ind w:firstLine="480"/>
        <w:jc w:val="both"/>
        <w:rPr>
          <w:rFonts w:eastAsia="Times New Roman" w:cs="Times New Roman"/>
          <w:b/>
          <w:color w:val="000000" w:themeColor="text1"/>
          <w:sz w:val="28"/>
          <w:szCs w:val="28"/>
          <w:lang w:val="nl-NL"/>
        </w:rPr>
      </w:pPr>
      <w:r w:rsidRPr="00D60889">
        <w:rPr>
          <w:rFonts w:eastAsia="Times New Roman" w:cs="Times New Roman"/>
          <w:b/>
          <w:i/>
          <w:color w:val="000000" w:themeColor="text1"/>
          <w:sz w:val="28"/>
          <w:szCs w:val="28"/>
          <w:lang w:val="nl-NL"/>
        </w:rPr>
        <w:t>a/ Thuận lợi:</w:t>
      </w:r>
      <w:r w:rsidRPr="00D60889">
        <w:rPr>
          <w:rFonts w:eastAsia="Times New Roman" w:cs="Times New Roman"/>
          <w:b/>
          <w:color w:val="000000" w:themeColor="text1"/>
          <w:sz w:val="28"/>
          <w:szCs w:val="28"/>
          <w:lang w:val="nl-NL"/>
        </w:rPr>
        <w:t xml:space="preserve"> </w:t>
      </w:r>
    </w:p>
    <w:p w:rsidR="00EA3A0B" w:rsidRPr="00D60889" w:rsidRDefault="00EA3A0B" w:rsidP="00EA3A0B">
      <w:pPr>
        <w:tabs>
          <w:tab w:val="left" w:pos="540"/>
        </w:tabs>
        <w:spacing w:after="0" w:line="240" w:lineRule="auto"/>
        <w:ind w:firstLine="540"/>
        <w:jc w:val="both"/>
        <w:rPr>
          <w:rFonts w:eastAsia="Times New Roman" w:cs="Times New Roman"/>
          <w:color w:val="000000" w:themeColor="text1"/>
          <w:sz w:val="28"/>
          <w:szCs w:val="28"/>
          <w:lang w:val="nl-NL"/>
        </w:rPr>
      </w:pPr>
      <w:r w:rsidRPr="00D60889">
        <w:rPr>
          <w:rFonts w:eastAsia="Times New Roman" w:cs="Times New Roman"/>
          <w:color w:val="000000" w:themeColor="text1"/>
          <w:sz w:val="28"/>
          <w:szCs w:val="28"/>
          <w:lang w:val="nl-NL"/>
        </w:rPr>
        <w:lastRenderedPageBreak/>
        <w:t>Được sự quan tâm của các cấp ủy Đảng, chính quyền địa phương, lãnh đạo phòng GD&amp;ĐT huyện Cư Jut, Sự quan tâm phối hợp của Ban đại diện CMHS của các lớp, Ban đại diện CMHS của toàn trường.</w:t>
      </w:r>
    </w:p>
    <w:p w:rsidR="00EA3A0B" w:rsidRPr="00D60889" w:rsidRDefault="00EA3A0B" w:rsidP="00EA3A0B">
      <w:pPr>
        <w:tabs>
          <w:tab w:val="left" w:pos="540"/>
        </w:tabs>
        <w:spacing w:after="0" w:line="240" w:lineRule="auto"/>
        <w:ind w:firstLine="540"/>
        <w:jc w:val="both"/>
        <w:rPr>
          <w:rFonts w:eastAsia="Times New Roman" w:cs="Times New Roman"/>
          <w:color w:val="000000" w:themeColor="text1"/>
          <w:sz w:val="28"/>
          <w:szCs w:val="28"/>
          <w:lang w:val="nl-NL"/>
        </w:rPr>
      </w:pPr>
      <w:r w:rsidRPr="00D60889">
        <w:rPr>
          <w:rFonts w:eastAsia="Times New Roman" w:cs="Times New Roman"/>
          <w:color w:val="000000" w:themeColor="text1"/>
          <w:sz w:val="28"/>
          <w:szCs w:val="28"/>
          <w:lang w:val="nl-NL"/>
        </w:rPr>
        <w:t xml:space="preserve">Trường </w:t>
      </w:r>
      <w:r w:rsidR="003073CC" w:rsidRPr="00D60889">
        <w:rPr>
          <w:rFonts w:eastAsia="Times New Roman" w:cs="Times New Roman"/>
          <w:color w:val="000000" w:themeColor="text1"/>
          <w:sz w:val="28"/>
          <w:szCs w:val="28"/>
          <w:lang w:val="nl-NL"/>
        </w:rPr>
        <w:t xml:space="preserve">đã được đánh giá về công tác KĐCL mức độ 2, </w:t>
      </w:r>
      <w:r w:rsidRPr="00D60889">
        <w:rPr>
          <w:rFonts w:eastAsia="Times New Roman" w:cs="Times New Roman"/>
          <w:color w:val="000000" w:themeColor="text1"/>
          <w:sz w:val="28"/>
          <w:szCs w:val="28"/>
          <w:lang w:val="nl-NL"/>
        </w:rPr>
        <w:t>trường đạt chuẩn quốc gia</w:t>
      </w:r>
      <w:r w:rsidR="003073CC" w:rsidRPr="00D60889">
        <w:rPr>
          <w:rFonts w:eastAsia="Times New Roman" w:cs="Times New Roman"/>
          <w:color w:val="000000" w:themeColor="text1"/>
          <w:sz w:val="28"/>
          <w:szCs w:val="28"/>
          <w:lang w:val="nl-NL"/>
        </w:rPr>
        <w:t xml:space="preserve"> mức độ 1 vào năm 2023</w:t>
      </w:r>
      <w:r w:rsidRPr="00D60889">
        <w:rPr>
          <w:rFonts w:eastAsia="Times New Roman" w:cs="Times New Roman"/>
          <w:color w:val="000000" w:themeColor="text1"/>
          <w:sz w:val="28"/>
          <w:szCs w:val="28"/>
          <w:lang w:val="nl-NL"/>
        </w:rPr>
        <w:t>, cơ sở vật chất  nhà trường</w:t>
      </w:r>
      <w:r w:rsidR="003073CC" w:rsidRPr="00D60889">
        <w:rPr>
          <w:rFonts w:eastAsia="Times New Roman" w:cs="Times New Roman"/>
          <w:color w:val="000000" w:themeColor="text1"/>
          <w:sz w:val="28"/>
          <w:szCs w:val="28"/>
          <w:lang w:val="nl-NL"/>
        </w:rPr>
        <w:t xml:space="preserve"> cơ bản</w:t>
      </w:r>
      <w:r w:rsidRPr="00D60889">
        <w:rPr>
          <w:rFonts w:eastAsia="Times New Roman" w:cs="Times New Roman"/>
          <w:color w:val="000000" w:themeColor="text1"/>
          <w:sz w:val="28"/>
          <w:szCs w:val="28"/>
          <w:lang w:val="nl-NL"/>
        </w:rPr>
        <w:t xml:space="preserve"> có đủ phòng học cho học 2 ca/ngày, có phòng học bộ môn, phòng thư viện, phòng làm việc; bàn ghế bố trí cơ bản đủ chỗ ngồi cho học sinh.</w:t>
      </w:r>
    </w:p>
    <w:p w:rsidR="00EA3A0B" w:rsidRPr="00D60889" w:rsidRDefault="00EA3A0B" w:rsidP="00EA3A0B">
      <w:pPr>
        <w:tabs>
          <w:tab w:val="left" w:pos="540"/>
        </w:tabs>
        <w:spacing w:after="0" w:line="240" w:lineRule="auto"/>
        <w:ind w:firstLine="540"/>
        <w:jc w:val="both"/>
        <w:rPr>
          <w:rFonts w:eastAsia="Times New Roman" w:cs="Times New Roman"/>
          <w:color w:val="000000" w:themeColor="text1"/>
          <w:sz w:val="28"/>
          <w:szCs w:val="28"/>
          <w:lang w:val="nl-NL"/>
        </w:rPr>
      </w:pPr>
      <w:r w:rsidRPr="00D60889">
        <w:rPr>
          <w:rFonts w:eastAsia="Times New Roman" w:cs="Times New Roman"/>
          <w:color w:val="000000" w:themeColor="text1"/>
          <w:sz w:val="28"/>
          <w:szCs w:val="28"/>
          <w:lang w:val="nl-NL"/>
        </w:rPr>
        <w:t xml:space="preserve">Đội ngũ CB - GV- CNV có tinh thần đoàn kết cao, nhiệt tình tận tụy với nghề, phần nhiều đều có ý thức tự giác và có ý chí học hỏi phấn đấu vươn lên trong công tác; </w:t>
      </w:r>
      <w:r w:rsidRPr="00D60889">
        <w:rPr>
          <w:rFonts w:eastAsia="Times New Roman" w:cs="Times New Roman"/>
          <w:color w:val="000000" w:themeColor="text1"/>
          <w:sz w:val="28"/>
          <w:szCs w:val="28"/>
          <w:lang w:val="vi-VN"/>
        </w:rPr>
        <w:t xml:space="preserve">Giáo viên </w:t>
      </w:r>
      <w:r w:rsidRPr="00D60889">
        <w:rPr>
          <w:rFonts w:eastAsia="Times New Roman" w:cs="Times New Roman"/>
          <w:color w:val="000000" w:themeColor="text1"/>
          <w:sz w:val="28"/>
          <w:szCs w:val="28"/>
          <w:lang w:val="nl-NL"/>
        </w:rPr>
        <w:t xml:space="preserve">có trình độ chuyên môn chuẩn </w:t>
      </w:r>
      <w:r w:rsidRPr="00D60889">
        <w:rPr>
          <w:rFonts w:eastAsia="Times New Roman" w:cs="Times New Roman"/>
          <w:color w:val="000000" w:themeColor="text1"/>
          <w:sz w:val="28"/>
          <w:szCs w:val="28"/>
          <w:lang w:val="vi-VN"/>
        </w:rPr>
        <w:t xml:space="preserve">đạt </w:t>
      </w:r>
      <w:r w:rsidRPr="00D60889">
        <w:rPr>
          <w:rFonts w:eastAsia="Times New Roman" w:cs="Times New Roman"/>
          <w:color w:val="000000" w:themeColor="text1"/>
          <w:sz w:val="28"/>
          <w:szCs w:val="28"/>
        </w:rPr>
        <w:t>5</w:t>
      </w:r>
      <w:r w:rsidR="00C9122C" w:rsidRPr="00D60889">
        <w:rPr>
          <w:rFonts w:eastAsia="Times New Roman" w:cs="Times New Roman"/>
          <w:color w:val="000000" w:themeColor="text1"/>
          <w:sz w:val="28"/>
          <w:szCs w:val="28"/>
        </w:rPr>
        <w:t>4</w:t>
      </w:r>
      <w:r w:rsidRPr="00D60889">
        <w:rPr>
          <w:rFonts w:eastAsia="Times New Roman" w:cs="Times New Roman"/>
          <w:color w:val="000000" w:themeColor="text1"/>
          <w:sz w:val="28"/>
          <w:szCs w:val="28"/>
        </w:rPr>
        <w:t>/</w:t>
      </w:r>
      <w:r w:rsidR="00C9122C" w:rsidRPr="00D60889">
        <w:rPr>
          <w:rFonts w:eastAsia="Times New Roman" w:cs="Times New Roman"/>
          <w:color w:val="000000" w:themeColor="text1"/>
          <w:sz w:val="28"/>
          <w:szCs w:val="28"/>
        </w:rPr>
        <w:t>55</w:t>
      </w:r>
      <w:r w:rsidRPr="00D60889">
        <w:rPr>
          <w:rFonts w:eastAsia="Times New Roman" w:cs="Times New Roman"/>
          <w:color w:val="000000" w:themeColor="text1"/>
          <w:sz w:val="28"/>
          <w:szCs w:val="28"/>
        </w:rPr>
        <w:t xml:space="preserve"> GV (đạt tỉ lệ </w:t>
      </w:r>
      <w:r w:rsidRPr="00D60889">
        <w:rPr>
          <w:rFonts w:eastAsia="Times New Roman" w:cs="Times New Roman"/>
          <w:color w:val="000000" w:themeColor="text1"/>
          <w:sz w:val="28"/>
          <w:szCs w:val="28"/>
          <w:lang w:val="vi-VN"/>
        </w:rPr>
        <w:t>9</w:t>
      </w:r>
      <w:r w:rsidR="00C9122C" w:rsidRPr="00D60889">
        <w:rPr>
          <w:rFonts w:eastAsia="Times New Roman" w:cs="Times New Roman"/>
          <w:color w:val="000000" w:themeColor="text1"/>
          <w:sz w:val="28"/>
          <w:szCs w:val="28"/>
        </w:rPr>
        <w:t>8,2</w:t>
      </w:r>
      <w:r w:rsidRPr="00D60889">
        <w:rPr>
          <w:rFonts w:eastAsia="Times New Roman" w:cs="Times New Roman"/>
          <w:color w:val="000000" w:themeColor="text1"/>
          <w:sz w:val="28"/>
          <w:szCs w:val="28"/>
          <w:lang w:val="nl-NL"/>
        </w:rPr>
        <w:t xml:space="preserve"> %) , tất cả các tổ đều có lực lượng giáo viên nòng cốt, </w:t>
      </w:r>
      <w:r w:rsidR="00C9122C" w:rsidRPr="00D60889">
        <w:rPr>
          <w:rFonts w:eastAsia="Times New Roman" w:cs="Times New Roman"/>
          <w:color w:val="000000" w:themeColor="text1"/>
          <w:sz w:val="28"/>
          <w:szCs w:val="28"/>
          <w:lang w:val="nl-NL"/>
        </w:rPr>
        <w:t xml:space="preserve">đã </w:t>
      </w:r>
      <w:r w:rsidRPr="00D60889">
        <w:rPr>
          <w:rFonts w:eastAsia="Times New Roman" w:cs="Times New Roman"/>
          <w:color w:val="000000" w:themeColor="text1"/>
          <w:sz w:val="28"/>
          <w:szCs w:val="28"/>
          <w:lang w:val="nl-NL"/>
        </w:rPr>
        <w:t xml:space="preserve">đạt GV dạy giỏi cấp huyện, cấp tỉnh (có </w:t>
      </w:r>
      <w:r w:rsidRPr="00D60889">
        <w:rPr>
          <w:rFonts w:eastAsia="Times New Roman" w:cs="Times New Roman"/>
          <w:color w:val="000000" w:themeColor="text1"/>
          <w:sz w:val="28"/>
          <w:szCs w:val="28"/>
          <w:lang w:val="vi-VN"/>
        </w:rPr>
        <w:t>4</w:t>
      </w:r>
      <w:r w:rsidR="00C9122C" w:rsidRPr="00D60889">
        <w:rPr>
          <w:rFonts w:eastAsia="Times New Roman" w:cs="Times New Roman"/>
          <w:color w:val="000000" w:themeColor="text1"/>
          <w:sz w:val="28"/>
          <w:szCs w:val="28"/>
        </w:rPr>
        <w:t>4</w:t>
      </w:r>
      <w:r w:rsidRPr="00D60889">
        <w:rPr>
          <w:rFonts w:eastAsia="Times New Roman" w:cs="Times New Roman"/>
          <w:color w:val="000000" w:themeColor="text1"/>
          <w:sz w:val="28"/>
          <w:szCs w:val="28"/>
          <w:lang w:val="vi-VN"/>
        </w:rPr>
        <w:t xml:space="preserve"> </w:t>
      </w:r>
      <w:r w:rsidRPr="00D60889">
        <w:rPr>
          <w:rFonts w:eastAsia="Times New Roman" w:cs="Times New Roman"/>
          <w:color w:val="000000" w:themeColor="text1"/>
          <w:sz w:val="28"/>
          <w:szCs w:val="28"/>
          <w:lang w:val="nl-NL"/>
        </w:rPr>
        <w:t xml:space="preserve">GV đạt GV dạy giỏi cấp huyện, trong đó có 12 GV đạt GV dạy giỏi cấp tỉnh, có 8 giáo viên đạt GVCN giỏi cấp huyện); GV có tinh  thần trách nhiệm trong công việc. </w:t>
      </w:r>
    </w:p>
    <w:p w:rsidR="00EA3A0B" w:rsidRPr="00D60889" w:rsidRDefault="00EA3A0B" w:rsidP="00EA3A0B">
      <w:pPr>
        <w:spacing w:after="0" w:line="240" w:lineRule="auto"/>
        <w:ind w:firstLine="360"/>
        <w:jc w:val="both"/>
        <w:rPr>
          <w:rFonts w:eastAsia="Times New Roman" w:cs="Times New Roman"/>
          <w:color w:val="000000" w:themeColor="text1"/>
          <w:sz w:val="28"/>
          <w:szCs w:val="28"/>
          <w:lang w:val="nl-NL"/>
        </w:rPr>
      </w:pPr>
      <w:r w:rsidRPr="00D60889">
        <w:rPr>
          <w:rFonts w:eastAsia="Times New Roman" w:cs="Times New Roman"/>
          <w:color w:val="000000" w:themeColor="text1"/>
          <w:sz w:val="28"/>
          <w:szCs w:val="28"/>
          <w:lang w:val="nl-NL"/>
        </w:rPr>
        <w:t>Các tổ chức đoàn thể trong nhà trường hoạt động có kế hoạch, có chất lượng và có sự phối hợp thống nhất.</w:t>
      </w:r>
    </w:p>
    <w:p w:rsidR="00EA3A0B" w:rsidRPr="00D60889" w:rsidRDefault="00EA3A0B" w:rsidP="00EA3A0B">
      <w:pPr>
        <w:spacing w:after="0" w:line="240" w:lineRule="auto"/>
        <w:ind w:firstLine="360"/>
        <w:jc w:val="both"/>
        <w:rPr>
          <w:rFonts w:eastAsia="Times New Roman" w:cs="Times New Roman"/>
          <w:color w:val="000000" w:themeColor="text1"/>
          <w:sz w:val="28"/>
          <w:szCs w:val="28"/>
          <w:lang w:val="nl-NL"/>
        </w:rPr>
      </w:pPr>
      <w:r w:rsidRPr="00D60889">
        <w:rPr>
          <w:rFonts w:eastAsia="Times New Roman" w:cs="Times New Roman"/>
          <w:color w:val="000000" w:themeColor="text1"/>
          <w:sz w:val="28"/>
          <w:szCs w:val="28"/>
          <w:lang w:val="nl-NL"/>
        </w:rPr>
        <w:t>Hiệu trưởng, phó hiệu trưởng đều có trình độ chuẩn, đã được học qua lớp cán bộ quản lí, quản lí nhà nước và Trung cấp lí luận chính trị - Hành chính.</w:t>
      </w:r>
    </w:p>
    <w:p w:rsidR="00EA3A0B" w:rsidRPr="00D60889" w:rsidRDefault="00EA3A0B" w:rsidP="00EA3A0B">
      <w:pPr>
        <w:tabs>
          <w:tab w:val="left" w:pos="540"/>
        </w:tabs>
        <w:spacing w:after="0" w:line="240" w:lineRule="auto"/>
        <w:ind w:firstLine="540"/>
        <w:jc w:val="both"/>
        <w:rPr>
          <w:rFonts w:eastAsia="Times New Roman" w:cs="Times New Roman"/>
          <w:color w:val="000000" w:themeColor="text1"/>
          <w:sz w:val="28"/>
          <w:szCs w:val="28"/>
          <w:lang w:val="nl-NL"/>
        </w:rPr>
      </w:pPr>
      <w:r w:rsidRPr="00D60889">
        <w:rPr>
          <w:rFonts w:eastAsia="Times New Roman" w:cs="Times New Roman"/>
          <w:color w:val="000000" w:themeColor="text1"/>
          <w:sz w:val="28"/>
          <w:szCs w:val="28"/>
          <w:lang w:val="nl-NL"/>
        </w:rPr>
        <w:t>Đa số các em học sinh đến trường chăm ngoan, có ý thức trong học tập và tham gia các hoạt động phong trào của nhà trường.</w:t>
      </w:r>
    </w:p>
    <w:p w:rsidR="00EA3A0B" w:rsidRPr="00D60889" w:rsidRDefault="00EA3A0B" w:rsidP="00EA3A0B">
      <w:pPr>
        <w:spacing w:after="0" w:line="240" w:lineRule="auto"/>
        <w:ind w:firstLine="360"/>
        <w:jc w:val="both"/>
        <w:rPr>
          <w:rFonts w:eastAsia="Times New Roman" w:cs="Times New Roman"/>
          <w:color w:val="000000" w:themeColor="text1"/>
          <w:sz w:val="28"/>
          <w:szCs w:val="28"/>
          <w:lang w:val="nl-NL"/>
        </w:rPr>
      </w:pPr>
      <w:r w:rsidRPr="00D60889">
        <w:rPr>
          <w:rFonts w:eastAsia="Times New Roman" w:cs="Times New Roman"/>
          <w:b/>
          <w:i/>
          <w:color w:val="000000" w:themeColor="text1"/>
          <w:sz w:val="28"/>
          <w:szCs w:val="28"/>
          <w:lang w:val="nl-NL"/>
        </w:rPr>
        <w:t>b/ Khó khăn</w:t>
      </w:r>
      <w:r w:rsidRPr="00D60889">
        <w:rPr>
          <w:rFonts w:eastAsia="Times New Roman" w:cs="Times New Roman"/>
          <w:color w:val="000000" w:themeColor="text1"/>
          <w:sz w:val="28"/>
          <w:szCs w:val="28"/>
          <w:lang w:val="nl-NL"/>
        </w:rPr>
        <w:t xml:space="preserve">: </w:t>
      </w:r>
    </w:p>
    <w:p w:rsidR="00EA3A0B" w:rsidRPr="00D60889" w:rsidRDefault="00EA3A0B" w:rsidP="00EA3A0B">
      <w:pPr>
        <w:spacing w:after="0" w:line="240" w:lineRule="auto"/>
        <w:ind w:firstLine="360"/>
        <w:jc w:val="both"/>
        <w:rPr>
          <w:rFonts w:eastAsia="Times New Roman" w:cs="Times New Roman"/>
          <w:color w:val="000000" w:themeColor="text1"/>
          <w:sz w:val="28"/>
          <w:szCs w:val="28"/>
          <w:lang w:val="nl-NL"/>
        </w:rPr>
      </w:pPr>
      <w:r w:rsidRPr="00D60889">
        <w:rPr>
          <w:rFonts w:eastAsia="Times New Roman" w:cs="Times New Roman"/>
          <w:color w:val="000000" w:themeColor="text1"/>
          <w:sz w:val="28"/>
          <w:szCs w:val="28"/>
          <w:lang w:val="nl-NL"/>
        </w:rPr>
        <w:t>Trường học ở 2 địa điểm nên công tác quản lí về cơ sở vật chất, quản lý dạy học, nề nếp, lao động vệ sinh,…gặp nhiều khó khăn.</w:t>
      </w:r>
    </w:p>
    <w:p w:rsidR="00EA3A0B" w:rsidRPr="00D60889" w:rsidRDefault="00EA3A0B" w:rsidP="00EA3A0B">
      <w:pPr>
        <w:spacing w:after="0" w:line="240" w:lineRule="auto"/>
        <w:ind w:firstLine="360"/>
        <w:jc w:val="both"/>
        <w:rPr>
          <w:rFonts w:eastAsia="Times New Roman" w:cs="Times New Roman"/>
          <w:color w:val="000000" w:themeColor="text1"/>
          <w:sz w:val="28"/>
          <w:szCs w:val="28"/>
          <w:lang w:val="nl-NL"/>
        </w:rPr>
      </w:pPr>
      <w:r w:rsidRPr="00D60889">
        <w:rPr>
          <w:rFonts w:eastAsia="Times New Roman" w:cs="Times New Roman"/>
          <w:color w:val="000000" w:themeColor="text1"/>
          <w:sz w:val="28"/>
          <w:szCs w:val="28"/>
          <w:lang w:val="nl-NL"/>
        </w:rPr>
        <w:t xml:space="preserve">Trang thiết bị dạy học còn thiếu và không đồng bộ, thiết bị dạy học chưa đáp ứng cho việc thực hiện chương trình GDPT 2018, bàn ghế học sinh chưa đồng bộ, còn hư hỏng; Sân chơi bãi tập tại điểm chính chưa có bóng mát. Đội ngũ giáo viên có đủ về số lượng nhưng chất lượng chưa đồng đều, </w:t>
      </w:r>
      <w:r w:rsidR="0000793B" w:rsidRPr="00D60889">
        <w:rPr>
          <w:rFonts w:eastAsia="Times New Roman" w:cs="Times New Roman"/>
          <w:color w:val="000000" w:themeColor="text1"/>
          <w:sz w:val="28"/>
          <w:szCs w:val="28"/>
          <w:lang w:val="nl-NL"/>
        </w:rPr>
        <w:t xml:space="preserve">Một số </w:t>
      </w:r>
      <w:r w:rsidRPr="00D60889">
        <w:rPr>
          <w:rFonts w:eastAsia="Times New Roman" w:cs="Times New Roman"/>
          <w:color w:val="000000" w:themeColor="text1"/>
          <w:sz w:val="28"/>
          <w:szCs w:val="28"/>
          <w:lang w:val="nl-NL"/>
        </w:rPr>
        <w:t>CB-GV ở xa và một số giáo viên, nhân viên đang có con nhỏ nên có phần ảnh hưởng đến thời gian trong công tác giảng dạy và công việc.</w:t>
      </w:r>
    </w:p>
    <w:p w:rsidR="00A01A93" w:rsidRPr="00D60889" w:rsidRDefault="00A01A93" w:rsidP="00A01A93">
      <w:pPr>
        <w:spacing w:after="0" w:line="240" w:lineRule="auto"/>
        <w:ind w:firstLine="360"/>
        <w:jc w:val="both"/>
        <w:rPr>
          <w:rFonts w:eastAsia="Times New Roman" w:cs="Times New Roman"/>
          <w:color w:val="000000" w:themeColor="text1"/>
          <w:sz w:val="28"/>
          <w:szCs w:val="26"/>
          <w:lang w:val="nl-NL"/>
        </w:rPr>
      </w:pPr>
      <w:r w:rsidRPr="00D60889">
        <w:rPr>
          <w:rFonts w:eastAsia="Times New Roman" w:cs="Times New Roman"/>
          <w:color w:val="000000" w:themeColor="text1"/>
          <w:sz w:val="28"/>
          <w:szCs w:val="26"/>
          <w:lang w:val="nl-NL"/>
        </w:rPr>
        <w:t xml:space="preserve">Giáo viên dạy môn KHTN, Lịch sử &amp; Địa lý chưa được </w:t>
      </w:r>
      <w:r w:rsidR="00237CAE" w:rsidRPr="00D60889">
        <w:rPr>
          <w:rFonts w:eastAsia="Times New Roman" w:cs="Times New Roman"/>
          <w:color w:val="000000" w:themeColor="text1"/>
          <w:sz w:val="28"/>
          <w:szCs w:val="26"/>
          <w:lang w:val="nl-NL"/>
        </w:rPr>
        <w:t xml:space="preserve">bồi dưỡng </w:t>
      </w:r>
      <w:r w:rsidRPr="00D60889">
        <w:rPr>
          <w:rFonts w:eastAsia="Times New Roman" w:cs="Times New Roman"/>
          <w:color w:val="000000" w:themeColor="text1"/>
          <w:sz w:val="28"/>
          <w:szCs w:val="26"/>
          <w:lang w:val="nl-NL"/>
        </w:rPr>
        <w:t>tín chỉ nên còn khó khăn trong việc giảng dạy. Việc dạy môn KHTN còn dạy song song không liền mạch được nội dung kiến thức gây khó khăn nhiều cho GV và học sinh</w:t>
      </w:r>
    </w:p>
    <w:p w:rsidR="00EA3A0B" w:rsidRPr="00D60889" w:rsidRDefault="00EA3A0B" w:rsidP="00EA3A0B">
      <w:pPr>
        <w:spacing w:after="0" w:line="240" w:lineRule="auto"/>
        <w:ind w:firstLine="360"/>
        <w:jc w:val="both"/>
        <w:rPr>
          <w:rFonts w:eastAsia="Times New Roman" w:cs="Times New Roman"/>
          <w:color w:val="000000" w:themeColor="text1"/>
          <w:sz w:val="28"/>
          <w:szCs w:val="28"/>
          <w:lang w:val="nl-NL"/>
        </w:rPr>
      </w:pPr>
      <w:r w:rsidRPr="00D60889">
        <w:rPr>
          <w:rFonts w:eastAsia="Times New Roman" w:cs="Times New Roman"/>
          <w:color w:val="000000" w:themeColor="text1"/>
          <w:sz w:val="28"/>
          <w:szCs w:val="28"/>
          <w:lang w:val="nl-NL"/>
        </w:rPr>
        <w:t>Trình độ học sinh không đồng đều, ý thức học tập của một số em chưa tốt; nhiều bậc phụ huynh chưa quan tâm đến việc học tập của con em mình còn để phó mặc cho nhà trường. Mốt số phụ huynh học sinh đi làm ăn xa, gửi con cái cho người thân, nên  học sinh thiếu sự quan tâm và kiểm soát, nên học sinh còn mải chơi chưa thật sự chú tâm vào học tập.</w:t>
      </w:r>
    </w:p>
    <w:p w:rsidR="00EA3A0B" w:rsidRPr="00D60889" w:rsidRDefault="00EA3A0B" w:rsidP="00EA3A0B">
      <w:pPr>
        <w:spacing w:after="0" w:line="240" w:lineRule="auto"/>
        <w:ind w:firstLine="360"/>
        <w:jc w:val="both"/>
        <w:rPr>
          <w:rFonts w:eastAsia="Times New Roman" w:cs="Times New Roman"/>
          <w:color w:val="000000" w:themeColor="text1"/>
          <w:sz w:val="28"/>
          <w:szCs w:val="28"/>
          <w:lang w:val="nl-NL"/>
        </w:rPr>
      </w:pPr>
      <w:r w:rsidRPr="00D60889">
        <w:rPr>
          <w:rFonts w:eastAsia="Times New Roman" w:cs="Times New Roman"/>
          <w:color w:val="000000" w:themeColor="text1"/>
          <w:sz w:val="28"/>
          <w:szCs w:val="28"/>
          <w:lang w:val="nl-NL"/>
        </w:rPr>
        <w:t xml:space="preserve">Kết cấu phòng học tại điểm chính, được xây dựng </w:t>
      </w:r>
      <w:r w:rsidR="00237CAE" w:rsidRPr="00D60889">
        <w:rPr>
          <w:rFonts w:eastAsia="Times New Roman" w:cs="Times New Roman"/>
          <w:color w:val="000000" w:themeColor="text1"/>
          <w:sz w:val="28"/>
          <w:szCs w:val="28"/>
          <w:lang w:val="nl-NL"/>
        </w:rPr>
        <w:t xml:space="preserve">hon </w:t>
      </w:r>
      <w:r w:rsidRPr="00D60889">
        <w:rPr>
          <w:rFonts w:eastAsia="Times New Roman" w:cs="Times New Roman"/>
          <w:color w:val="000000" w:themeColor="text1"/>
          <w:sz w:val="28"/>
          <w:szCs w:val="28"/>
          <w:lang w:val="nl-NL"/>
        </w:rPr>
        <w:t>5 năm nhưng đã xuống cấp, tường bị nứt gãy, tạ</w:t>
      </w:r>
      <w:r w:rsidR="00A01A93" w:rsidRPr="00D60889">
        <w:rPr>
          <w:rFonts w:eastAsia="Times New Roman" w:cs="Times New Roman"/>
          <w:color w:val="000000" w:themeColor="text1"/>
          <w:sz w:val="28"/>
          <w:szCs w:val="28"/>
          <w:lang w:val="nl-NL"/>
        </w:rPr>
        <w:t>i</w:t>
      </w:r>
      <w:r w:rsidRPr="00D60889">
        <w:rPr>
          <w:rFonts w:eastAsia="Times New Roman" w:cs="Times New Roman"/>
          <w:color w:val="000000" w:themeColor="text1"/>
          <w:sz w:val="28"/>
          <w:szCs w:val="28"/>
          <w:lang w:val="nl-NL"/>
        </w:rPr>
        <w:t xml:space="preserve"> điểm phân hiệu phòng học xuống cấp, khung ngoại các cửa sổ phòng học bằng gỗ đã mục rỗng, rất nguy hiểm trong quá trình sử dụng.</w:t>
      </w:r>
    </w:p>
    <w:p w:rsidR="00EA3A0B" w:rsidRPr="00D60889" w:rsidRDefault="00EA3A0B" w:rsidP="00EA3A0B">
      <w:pPr>
        <w:spacing w:after="120" w:line="240" w:lineRule="auto"/>
        <w:ind w:firstLine="720"/>
        <w:jc w:val="both"/>
        <w:rPr>
          <w:rFonts w:eastAsia="Times New Roman" w:cs="Times New Roman"/>
          <w:b/>
          <w:color w:val="000000" w:themeColor="text1"/>
          <w:sz w:val="28"/>
          <w:szCs w:val="28"/>
        </w:rPr>
      </w:pPr>
      <w:r w:rsidRPr="00D60889">
        <w:rPr>
          <w:rFonts w:eastAsia="Times New Roman" w:cs="Times New Roman"/>
          <w:b/>
          <w:color w:val="000000" w:themeColor="text1"/>
          <w:sz w:val="28"/>
          <w:szCs w:val="28"/>
        </w:rPr>
        <w:t>3. Cơ sở vật chất</w:t>
      </w:r>
    </w:p>
    <w:p w:rsidR="00EA3A0B" w:rsidRPr="00D60889" w:rsidRDefault="00EA3A0B" w:rsidP="00EA3A0B">
      <w:pPr>
        <w:tabs>
          <w:tab w:val="left" w:pos="360"/>
        </w:tabs>
        <w:spacing w:after="0" w:line="240" w:lineRule="auto"/>
        <w:ind w:firstLine="360"/>
        <w:jc w:val="both"/>
        <w:rPr>
          <w:rFonts w:eastAsia="Times New Roman" w:cs="Times New Roman"/>
          <w:color w:val="000000" w:themeColor="text1"/>
          <w:position w:val="2"/>
          <w:sz w:val="28"/>
          <w:szCs w:val="28"/>
          <w:lang w:val="nl-NL"/>
        </w:rPr>
      </w:pPr>
      <w:r w:rsidRPr="00D60889">
        <w:rPr>
          <w:rFonts w:eastAsia="Times New Roman" w:cs="Times New Roman"/>
          <w:color w:val="000000" w:themeColor="text1"/>
          <w:position w:val="2"/>
          <w:sz w:val="28"/>
          <w:szCs w:val="28"/>
          <w:lang w:val="nl-NL"/>
        </w:rPr>
        <w:lastRenderedPageBreak/>
        <w:t xml:space="preserve">- Phòng học văn hóa: 24 phòng, đủ cho việc học 02 ca. </w:t>
      </w:r>
    </w:p>
    <w:p w:rsidR="00EA3A0B" w:rsidRPr="00D60889" w:rsidRDefault="00EA3A0B" w:rsidP="00EA3A0B">
      <w:pPr>
        <w:tabs>
          <w:tab w:val="left" w:pos="360"/>
        </w:tabs>
        <w:spacing w:after="0" w:line="240" w:lineRule="auto"/>
        <w:ind w:firstLine="360"/>
        <w:jc w:val="both"/>
        <w:rPr>
          <w:rFonts w:eastAsia="Times New Roman" w:cs="Times New Roman"/>
          <w:color w:val="000000" w:themeColor="text1"/>
          <w:position w:val="2"/>
          <w:sz w:val="28"/>
          <w:szCs w:val="28"/>
          <w:lang w:val="nl-NL"/>
        </w:rPr>
      </w:pPr>
      <w:r w:rsidRPr="00D60889">
        <w:rPr>
          <w:rFonts w:eastAsia="Times New Roman" w:cs="Times New Roman"/>
          <w:color w:val="000000" w:themeColor="text1"/>
          <w:position w:val="2"/>
          <w:sz w:val="28"/>
          <w:szCs w:val="28"/>
          <w:lang w:val="nl-NL"/>
        </w:rPr>
        <w:t xml:space="preserve">- Nhà Hiệu bộ: có đầy đủ phòng làm việc, phòng học bộ môn. </w:t>
      </w:r>
    </w:p>
    <w:p w:rsidR="00EA3A0B" w:rsidRPr="00D60889" w:rsidRDefault="00EA3A0B" w:rsidP="00EA3A0B">
      <w:pPr>
        <w:tabs>
          <w:tab w:val="left" w:pos="360"/>
        </w:tabs>
        <w:spacing w:after="0" w:line="240" w:lineRule="auto"/>
        <w:ind w:firstLine="360"/>
        <w:jc w:val="both"/>
        <w:rPr>
          <w:rFonts w:eastAsia="Times New Roman" w:cs="Times New Roman"/>
          <w:color w:val="000000" w:themeColor="text1"/>
          <w:position w:val="2"/>
          <w:sz w:val="28"/>
          <w:szCs w:val="28"/>
          <w:lang w:val="nl-NL"/>
        </w:rPr>
      </w:pPr>
      <w:r w:rsidRPr="00D60889">
        <w:rPr>
          <w:rFonts w:eastAsia="Times New Roman" w:cs="Times New Roman"/>
          <w:color w:val="000000" w:themeColor="text1"/>
          <w:position w:val="2"/>
          <w:sz w:val="28"/>
          <w:szCs w:val="28"/>
          <w:lang w:val="nl-NL"/>
        </w:rPr>
        <w:t>- Tiếp tục trồng cây xanh, cây cảnh tạo cảnh quan nhà trường xanh sạch đẹp;  sửa chữa điện, nước (</w:t>
      </w:r>
      <w:r w:rsidR="00413185" w:rsidRPr="00D60889">
        <w:rPr>
          <w:rFonts w:eastAsia="Times New Roman" w:cs="Times New Roman"/>
          <w:color w:val="000000" w:themeColor="text1"/>
          <w:position w:val="2"/>
          <w:sz w:val="28"/>
          <w:szCs w:val="28"/>
          <w:lang w:val="nl-NL"/>
        </w:rPr>
        <w:t>sửa bồn</w:t>
      </w:r>
      <w:r w:rsidRPr="00D60889">
        <w:rPr>
          <w:rFonts w:eastAsia="Times New Roman" w:cs="Times New Roman"/>
          <w:color w:val="000000" w:themeColor="text1"/>
          <w:position w:val="2"/>
          <w:sz w:val="28"/>
          <w:szCs w:val="28"/>
          <w:lang w:val="nl-NL"/>
        </w:rPr>
        <w:t xml:space="preserve"> </w:t>
      </w:r>
      <w:r w:rsidR="00413185" w:rsidRPr="00D60889">
        <w:rPr>
          <w:rFonts w:eastAsia="Times New Roman" w:cs="Times New Roman"/>
          <w:color w:val="000000" w:themeColor="text1"/>
          <w:position w:val="2"/>
          <w:sz w:val="28"/>
          <w:szCs w:val="28"/>
          <w:lang w:val="nl-NL"/>
        </w:rPr>
        <w:t xml:space="preserve"> nước)</w:t>
      </w:r>
      <w:r w:rsidRPr="00D60889">
        <w:rPr>
          <w:rFonts w:eastAsia="Times New Roman" w:cs="Times New Roman"/>
          <w:color w:val="000000" w:themeColor="text1"/>
          <w:position w:val="2"/>
          <w:sz w:val="28"/>
          <w:szCs w:val="28"/>
          <w:lang w:val="nl-NL"/>
        </w:rPr>
        <w:t xml:space="preserve"> sửa chữa cửa, khóa, vòi nước khu nhà vệ sinh giáo viên và học sinh, sửa lan can phòng học.</w:t>
      </w:r>
    </w:p>
    <w:p w:rsidR="00EA3A0B" w:rsidRPr="00D60889" w:rsidRDefault="00EA3A0B" w:rsidP="00EA3A0B">
      <w:pPr>
        <w:spacing w:after="0" w:line="240" w:lineRule="auto"/>
        <w:ind w:firstLine="540"/>
        <w:jc w:val="both"/>
        <w:rPr>
          <w:rFonts w:eastAsia="Times New Roman" w:cs="Times New Roman"/>
          <w:color w:val="000000" w:themeColor="text1"/>
          <w:position w:val="2"/>
          <w:sz w:val="28"/>
          <w:szCs w:val="28"/>
          <w:lang w:val="nl-NL"/>
        </w:rPr>
      </w:pPr>
      <w:r w:rsidRPr="00D60889">
        <w:rPr>
          <w:rFonts w:eastAsia="Times New Roman" w:cs="Times New Roman"/>
          <w:color w:val="000000" w:themeColor="text1"/>
          <w:position w:val="2"/>
          <w:sz w:val="28"/>
          <w:szCs w:val="28"/>
          <w:lang w:val="nl-NL"/>
        </w:rPr>
        <w:t>- Học sinh thuộc diện chính sách được cấp phát sách vở và các chế độ đầy đủ, đúng quy định.</w:t>
      </w:r>
    </w:p>
    <w:p w:rsidR="00EA3A0B" w:rsidRPr="00D60889" w:rsidRDefault="00EA3A0B" w:rsidP="00EA3A0B">
      <w:pPr>
        <w:spacing w:after="120" w:line="240" w:lineRule="auto"/>
        <w:ind w:firstLine="720"/>
        <w:jc w:val="both"/>
        <w:rPr>
          <w:rFonts w:eastAsia="Times New Roman" w:cs="Times New Roman"/>
          <w:color w:val="000000" w:themeColor="text1"/>
          <w:sz w:val="28"/>
          <w:szCs w:val="28"/>
        </w:rPr>
      </w:pPr>
      <w:r w:rsidRPr="00D60889">
        <w:rPr>
          <w:rFonts w:eastAsia="Times New Roman" w:cs="Times New Roman"/>
          <w:color w:val="000000" w:themeColor="text1"/>
          <w:sz w:val="28"/>
          <w:szCs w:val="28"/>
        </w:rPr>
        <w:t>- Bàn ghế học sinh hiện nay cơ bản đáp ứng công tác dạy và học của nhà trường.</w:t>
      </w:r>
    </w:p>
    <w:p w:rsidR="00EA3A0B" w:rsidRPr="00D60889" w:rsidRDefault="00EA3A0B" w:rsidP="00EA3A0B">
      <w:pPr>
        <w:spacing w:after="120" w:line="240" w:lineRule="auto"/>
        <w:ind w:firstLine="720"/>
        <w:jc w:val="both"/>
        <w:rPr>
          <w:rFonts w:eastAsia="Times New Roman" w:cs="Times New Roman"/>
          <w:color w:val="000000" w:themeColor="text1"/>
          <w:sz w:val="28"/>
          <w:szCs w:val="28"/>
        </w:rPr>
      </w:pPr>
      <w:r w:rsidRPr="00D60889">
        <w:rPr>
          <w:rFonts w:eastAsia="Times New Roman" w:cs="Times New Roman"/>
          <w:color w:val="000000" w:themeColor="text1"/>
          <w:sz w:val="28"/>
          <w:szCs w:val="28"/>
        </w:rPr>
        <w:t xml:space="preserve">- </w:t>
      </w:r>
      <w:r w:rsidR="00F070A5" w:rsidRPr="00D60889">
        <w:rPr>
          <w:rFonts w:eastAsia="Times New Roman" w:cs="Times New Roman"/>
          <w:color w:val="000000" w:themeColor="text1"/>
          <w:sz w:val="28"/>
          <w:szCs w:val="28"/>
        </w:rPr>
        <w:t xml:space="preserve">Hệ thống máy tính hiện nay có </w:t>
      </w:r>
      <w:r w:rsidR="00413185" w:rsidRPr="00D60889">
        <w:rPr>
          <w:rFonts w:eastAsia="Times New Roman" w:cs="Times New Roman"/>
          <w:color w:val="000000" w:themeColor="text1"/>
          <w:sz w:val="28"/>
          <w:szCs w:val="28"/>
        </w:rPr>
        <w:t>60</w:t>
      </w:r>
      <w:r w:rsidRPr="00D60889">
        <w:rPr>
          <w:rFonts w:eastAsia="Times New Roman" w:cs="Times New Roman"/>
          <w:color w:val="000000" w:themeColor="text1"/>
          <w:sz w:val="28"/>
          <w:szCs w:val="28"/>
        </w:rPr>
        <w:t xml:space="preserve"> bộ máy vi tính</w:t>
      </w:r>
      <w:r w:rsidR="00D32607" w:rsidRPr="00D60889">
        <w:rPr>
          <w:rFonts w:eastAsia="Times New Roman" w:cs="Times New Roman"/>
          <w:color w:val="000000" w:themeColor="text1"/>
          <w:sz w:val="28"/>
          <w:szCs w:val="28"/>
        </w:rPr>
        <w:t xml:space="preserve"> đang hoạt động phục vụ việc học tập của học sinh</w:t>
      </w:r>
      <w:r w:rsidR="00F070A5" w:rsidRPr="00D60889">
        <w:rPr>
          <w:rFonts w:eastAsia="Times New Roman" w:cs="Times New Roman"/>
          <w:color w:val="000000" w:themeColor="text1"/>
          <w:sz w:val="28"/>
          <w:szCs w:val="28"/>
        </w:rPr>
        <w:t>(điểm chính 4</w:t>
      </w:r>
      <w:r w:rsidR="00413185" w:rsidRPr="00D60889">
        <w:rPr>
          <w:rFonts w:eastAsia="Times New Roman" w:cs="Times New Roman"/>
          <w:color w:val="000000" w:themeColor="text1"/>
          <w:sz w:val="28"/>
          <w:szCs w:val="28"/>
        </w:rPr>
        <w:t>0</w:t>
      </w:r>
      <w:r w:rsidR="00F070A5" w:rsidRPr="00D60889">
        <w:rPr>
          <w:rFonts w:eastAsia="Times New Roman" w:cs="Times New Roman"/>
          <w:color w:val="000000" w:themeColor="text1"/>
          <w:sz w:val="28"/>
          <w:szCs w:val="28"/>
        </w:rPr>
        <w:t xml:space="preserve"> bộ, phân hiệu 2</w:t>
      </w:r>
      <w:r w:rsidR="00413185" w:rsidRPr="00D60889">
        <w:rPr>
          <w:rFonts w:eastAsia="Times New Roman" w:cs="Times New Roman"/>
          <w:color w:val="000000" w:themeColor="text1"/>
          <w:sz w:val="28"/>
          <w:szCs w:val="28"/>
        </w:rPr>
        <w:t>0</w:t>
      </w:r>
      <w:r w:rsidR="00F070A5" w:rsidRPr="00D60889">
        <w:rPr>
          <w:rFonts w:eastAsia="Times New Roman" w:cs="Times New Roman"/>
          <w:color w:val="000000" w:themeColor="text1"/>
          <w:sz w:val="28"/>
          <w:szCs w:val="28"/>
        </w:rPr>
        <w:t xml:space="preserve"> bộ)</w:t>
      </w:r>
      <w:r w:rsidRPr="00D60889">
        <w:rPr>
          <w:rFonts w:eastAsia="Times New Roman" w:cs="Times New Roman"/>
          <w:color w:val="000000" w:themeColor="text1"/>
          <w:sz w:val="28"/>
          <w:szCs w:val="28"/>
        </w:rPr>
        <w:t>, 04 bộ máy chiếu, 01 bảng tương tác, 1</w:t>
      </w:r>
      <w:r w:rsidR="00413185" w:rsidRPr="00D60889">
        <w:rPr>
          <w:rFonts w:eastAsia="Times New Roman" w:cs="Times New Roman"/>
          <w:color w:val="000000" w:themeColor="text1"/>
          <w:sz w:val="28"/>
          <w:szCs w:val="28"/>
        </w:rPr>
        <w:t>6</w:t>
      </w:r>
      <w:r w:rsidRPr="00D60889">
        <w:rPr>
          <w:rFonts w:eastAsia="Times New Roman" w:cs="Times New Roman"/>
          <w:color w:val="000000" w:themeColor="text1"/>
          <w:sz w:val="28"/>
          <w:szCs w:val="28"/>
        </w:rPr>
        <w:t xml:space="preserve">  ti vi phục vụ cơ bản cho công tác giảng dạy tại điểm chính, tại phân</w:t>
      </w:r>
      <w:r w:rsidR="00F070A5" w:rsidRPr="00D60889">
        <w:rPr>
          <w:rFonts w:eastAsia="Times New Roman" w:cs="Times New Roman"/>
          <w:color w:val="000000" w:themeColor="text1"/>
          <w:sz w:val="28"/>
          <w:szCs w:val="28"/>
        </w:rPr>
        <w:t xml:space="preserve"> hiệu (phụ huynh trang bị được </w:t>
      </w:r>
      <w:r w:rsidR="00413185" w:rsidRPr="00D60889">
        <w:rPr>
          <w:rFonts w:eastAsia="Times New Roman" w:cs="Times New Roman"/>
          <w:color w:val="000000" w:themeColor="text1"/>
          <w:sz w:val="28"/>
          <w:szCs w:val="28"/>
        </w:rPr>
        <w:t>16</w:t>
      </w:r>
      <w:r w:rsidRPr="00D60889">
        <w:rPr>
          <w:rFonts w:eastAsia="Times New Roman" w:cs="Times New Roman"/>
          <w:color w:val="000000" w:themeColor="text1"/>
          <w:sz w:val="28"/>
          <w:szCs w:val="28"/>
        </w:rPr>
        <w:t xml:space="preserve"> ti vi</w:t>
      </w:r>
      <w:r w:rsidR="00413185" w:rsidRPr="00D60889">
        <w:rPr>
          <w:rFonts w:eastAsia="Times New Roman" w:cs="Times New Roman"/>
          <w:color w:val="000000" w:themeColor="text1"/>
          <w:sz w:val="28"/>
          <w:szCs w:val="28"/>
        </w:rPr>
        <w:t>/2 điểm</w:t>
      </w:r>
      <w:r w:rsidRPr="00D60889">
        <w:rPr>
          <w:rFonts w:eastAsia="Times New Roman" w:cs="Times New Roman"/>
          <w:color w:val="000000" w:themeColor="text1"/>
          <w:sz w:val="28"/>
          <w:szCs w:val="28"/>
        </w:rPr>
        <w:t>, nên rất khó khăn trong việc khai thác tài liệu và ứng dụng CNTT trong dạy học).</w:t>
      </w:r>
    </w:p>
    <w:p w:rsidR="00EA3A0B" w:rsidRPr="00D60889" w:rsidRDefault="00A01A93" w:rsidP="00EA3A0B">
      <w:pPr>
        <w:spacing w:after="120" w:line="240" w:lineRule="auto"/>
        <w:ind w:firstLine="720"/>
        <w:jc w:val="both"/>
        <w:rPr>
          <w:rFonts w:eastAsia="Times New Roman" w:cs="Times New Roman"/>
          <w:b/>
          <w:color w:val="000000" w:themeColor="text1"/>
          <w:sz w:val="28"/>
          <w:szCs w:val="28"/>
        </w:rPr>
      </w:pPr>
      <w:r w:rsidRPr="00D60889">
        <w:rPr>
          <w:rFonts w:eastAsia="Times New Roman" w:cs="Times New Roman"/>
          <w:b/>
          <w:color w:val="000000" w:themeColor="text1"/>
          <w:sz w:val="28"/>
          <w:szCs w:val="28"/>
        </w:rPr>
        <w:t xml:space="preserve">II. </w:t>
      </w:r>
      <w:r w:rsidR="00EA3A0B" w:rsidRPr="00D60889">
        <w:rPr>
          <w:rFonts w:eastAsia="Times New Roman" w:cs="Times New Roman"/>
          <w:b/>
          <w:color w:val="000000" w:themeColor="text1"/>
          <w:sz w:val="28"/>
          <w:szCs w:val="28"/>
        </w:rPr>
        <w:t xml:space="preserve"> MỤC TIÊU, NHIỆM VỤ VÀ CÁC CHỈ TIÊU PHẤN ĐẤU</w:t>
      </w:r>
    </w:p>
    <w:p w:rsidR="00EA3A0B" w:rsidRPr="00D60889" w:rsidRDefault="00EA3A0B" w:rsidP="00EA3A0B">
      <w:pPr>
        <w:widowControl w:val="0"/>
        <w:spacing w:after="120" w:line="240" w:lineRule="auto"/>
        <w:ind w:firstLine="720"/>
        <w:jc w:val="both"/>
        <w:rPr>
          <w:rFonts w:eastAsia="Times New Roman" w:cs="Times New Roman"/>
          <w:b/>
          <w:color w:val="000000" w:themeColor="text1"/>
          <w:sz w:val="28"/>
          <w:szCs w:val="24"/>
        </w:rPr>
      </w:pPr>
      <w:r w:rsidRPr="00D60889">
        <w:rPr>
          <w:rFonts w:eastAsia="Times New Roman" w:cs="Times New Roman"/>
          <w:b/>
          <w:color w:val="000000" w:themeColor="text1"/>
          <w:sz w:val="28"/>
          <w:szCs w:val="24"/>
        </w:rPr>
        <w:t>1. Mục tiêu chung</w:t>
      </w:r>
    </w:p>
    <w:p w:rsidR="00EA3A0B" w:rsidRPr="00D60889" w:rsidRDefault="00EA3A0B" w:rsidP="00EA3A0B">
      <w:pPr>
        <w:widowControl w:val="0"/>
        <w:spacing w:after="120" w:line="240" w:lineRule="auto"/>
        <w:ind w:firstLine="720"/>
        <w:jc w:val="both"/>
        <w:rPr>
          <w:rFonts w:eastAsia="Times New Roman" w:cs="Times New Roman"/>
          <w:b/>
          <w:color w:val="000000" w:themeColor="text1"/>
          <w:sz w:val="28"/>
          <w:szCs w:val="24"/>
        </w:rPr>
      </w:pPr>
      <w:r w:rsidRPr="00D60889">
        <w:rPr>
          <w:rFonts w:eastAsia="Times New Roman" w:cs="Times New Roman"/>
          <w:color w:val="000000" w:themeColor="text1"/>
          <w:sz w:val="28"/>
          <w:szCs w:val="24"/>
          <w:lang w:val="vi-VN"/>
        </w:rPr>
        <w:t>Tăng cường công tác tuyên truyền để quán triệt và thực hiện các chủ trương, đường lối của Đảng, pháp luật của Nhà nước về đổi mới giáo dục;</w:t>
      </w:r>
      <w:r w:rsidRPr="00D60889">
        <w:rPr>
          <w:rFonts w:eastAsia="Times New Roman" w:cs="Times New Roman"/>
          <w:color w:val="000000" w:themeColor="text1"/>
          <w:sz w:val="28"/>
          <w:szCs w:val="24"/>
        </w:rPr>
        <w:t xml:space="preserve"> thực hiện tốt mục tiêu </w:t>
      </w:r>
      <w:r w:rsidR="000F49D2" w:rsidRPr="00D60889">
        <w:rPr>
          <w:rFonts w:eastAsia="Times New Roman" w:cs="Times New Roman"/>
          <w:color w:val="000000" w:themeColor="text1"/>
          <w:sz w:val="28"/>
          <w:szCs w:val="24"/>
        </w:rPr>
        <w:t>năm học</w:t>
      </w:r>
      <w:r w:rsidRPr="00D60889">
        <w:rPr>
          <w:rFonts w:eastAsia="Times New Roman" w:cs="Times New Roman"/>
          <w:color w:val="000000" w:themeColor="text1"/>
          <w:sz w:val="28"/>
          <w:szCs w:val="24"/>
        </w:rPr>
        <w:t xml:space="preserve">, </w:t>
      </w:r>
      <w:r w:rsidRPr="00D60889">
        <w:rPr>
          <w:rFonts w:eastAsia="Times New Roman" w:cs="Times New Roman"/>
          <w:color w:val="000000" w:themeColor="text1"/>
          <w:sz w:val="28"/>
          <w:szCs w:val="24"/>
          <w:lang w:val="vi-VN"/>
        </w:rPr>
        <w:t>bảo đảm trường học an toàn</w:t>
      </w:r>
      <w:r w:rsidRPr="00D60889">
        <w:rPr>
          <w:rFonts w:eastAsia="Times New Roman" w:cs="Times New Roman"/>
          <w:color w:val="000000" w:themeColor="text1"/>
          <w:sz w:val="28"/>
          <w:szCs w:val="24"/>
        </w:rPr>
        <w:t xml:space="preserve"> và nâng cao chất lượng giáo dục; </w:t>
      </w:r>
      <w:r w:rsidRPr="00D60889">
        <w:rPr>
          <w:rFonts w:eastAsia="Times New Roman" w:cs="Times New Roman"/>
          <w:color w:val="000000" w:themeColor="text1"/>
          <w:sz w:val="28"/>
          <w:szCs w:val="24"/>
          <w:lang w:val="vi-VN"/>
        </w:rPr>
        <w:t>tăng cường giáo dục đạo đức, lối sống, kỹ năng sống, sức kh</w:t>
      </w:r>
      <w:r w:rsidRPr="00D60889">
        <w:rPr>
          <w:rFonts w:eastAsia="Times New Roman" w:cs="Times New Roman"/>
          <w:color w:val="000000" w:themeColor="text1"/>
          <w:sz w:val="28"/>
          <w:szCs w:val="24"/>
        </w:rPr>
        <w:t>ỏe</w:t>
      </w:r>
      <w:r w:rsidRPr="00D60889">
        <w:rPr>
          <w:rFonts w:eastAsia="Times New Roman" w:cs="Times New Roman"/>
          <w:color w:val="000000" w:themeColor="text1"/>
          <w:sz w:val="28"/>
          <w:szCs w:val="24"/>
          <w:lang w:val="vi-VN"/>
        </w:rPr>
        <w:t xml:space="preserve"> cho học sinh; nâng cao chất lượng, hiệu quả thực hiện chương trình giáo dục trung học theo định hướng phát triển phẩm chất và năng lực học sinh Chương trình GDPT mới</w:t>
      </w:r>
      <w:r w:rsidRPr="00D60889">
        <w:rPr>
          <w:rFonts w:eastAsia="Times New Roman" w:cs="Times New Roman"/>
          <w:color w:val="000000" w:themeColor="text1"/>
          <w:sz w:val="28"/>
          <w:szCs w:val="24"/>
        </w:rPr>
        <w:t xml:space="preserve"> </w:t>
      </w:r>
      <w:r w:rsidRPr="00D60889">
        <w:rPr>
          <w:rFonts w:eastAsia="Times New Roman" w:cs="Times New Roman"/>
          <w:color w:val="000000" w:themeColor="text1"/>
          <w:sz w:val="28"/>
          <w:szCs w:val="24"/>
          <w:lang w:val="vi-VN"/>
        </w:rPr>
        <w:t>Chương trình GDPT 2018,</w:t>
      </w:r>
      <w:r w:rsidRPr="00D60889">
        <w:rPr>
          <w:rFonts w:eastAsia="Times New Roman" w:cs="Times New Roman"/>
          <w:color w:val="000000" w:themeColor="text1"/>
          <w:sz w:val="28"/>
          <w:szCs w:val="24"/>
        </w:rPr>
        <w:t xml:space="preserve"> </w:t>
      </w:r>
      <w:r w:rsidRPr="00D60889">
        <w:rPr>
          <w:rFonts w:eastAsia="Times New Roman" w:cs="Times New Roman"/>
          <w:color w:val="000000" w:themeColor="text1"/>
          <w:sz w:val="28"/>
          <w:szCs w:val="24"/>
          <w:lang w:val="vi-VN"/>
        </w:rPr>
        <w:t>tăng cường nền nếp, kỷ cương</w:t>
      </w:r>
      <w:r w:rsidRPr="00D60889">
        <w:rPr>
          <w:rFonts w:eastAsia="Times New Roman" w:cs="Times New Roman"/>
          <w:color w:val="000000" w:themeColor="text1"/>
          <w:sz w:val="28"/>
          <w:szCs w:val="24"/>
        </w:rPr>
        <w:t xml:space="preserve">, </w:t>
      </w:r>
      <w:r w:rsidRPr="00D60889">
        <w:rPr>
          <w:rFonts w:eastAsia="Times New Roman" w:cs="Times New Roman"/>
          <w:color w:val="000000" w:themeColor="text1"/>
          <w:sz w:val="28"/>
          <w:szCs w:val="24"/>
          <w:lang w:val="vi-VN"/>
        </w:rPr>
        <w:t>chất lượng</w:t>
      </w:r>
      <w:r w:rsidRPr="00D60889">
        <w:rPr>
          <w:rFonts w:eastAsia="Times New Roman" w:cs="Times New Roman"/>
          <w:color w:val="000000" w:themeColor="text1"/>
          <w:sz w:val="28"/>
          <w:szCs w:val="24"/>
        </w:rPr>
        <w:t xml:space="preserve"> và</w:t>
      </w:r>
      <w:r w:rsidRPr="00D60889">
        <w:rPr>
          <w:rFonts w:eastAsia="Times New Roman" w:cs="Times New Roman"/>
          <w:color w:val="000000" w:themeColor="text1"/>
          <w:sz w:val="28"/>
          <w:szCs w:val="24"/>
          <w:lang w:val="vi-VN"/>
        </w:rPr>
        <w:t xml:space="preserve"> hiệu quả giáo dục trong </w:t>
      </w:r>
      <w:r w:rsidRPr="00D60889">
        <w:rPr>
          <w:rFonts w:eastAsia="Times New Roman" w:cs="Times New Roman"/>
          <w:color w:val="000000" w:themeColor="text1"/>
          <w:sz w:val="28"/>
          <w:szCs w:val="24"/>
        </w:rPr>
        <w:t>nhà trường</w:t>
      </w:r>
      <w:r w:rsidRPr="00D60889">
        <w:rPr>
          <w:rFonts w:eastAsia="Times New Roman" w:cs="Times New Roman"/>
          <w:color w:val="000000" w:themeColor="text1"/>
          <w:sz w:val="28"/>
          <w:szCs w:val="24"/>
          <w:lang w:val="vi-VN"/>
        </w:rPr>
        <w:t xml:space="preserve"> với chủ đề năm học là </w:t>
      </w:r>
      <w:r w:rsidRPr="00D60889">
        <w:rPr>
          <w:rFonts w:eastAsia="Times New Roman" w:cs="Times New Roman"/>
          <w:b/>
          <w:i/>
          <w:color w:val="000000" w:themeColor="text1"/>
          <w:sz w:val="28"/>
          <w:szCs w:val="24"/>
          <w:lang w:val="vi-VN"/>
        </w:rPr>
        <w:t>“</w:t>
      </w:r>
      <w:r w:rsidRPr="00D60889">
        <w:rPr>
          <w:rFonts w:eastAsia="Times New Roman" w:cs="Times New Roman"/>
          <w:b/>
          <w:i/>
          <w:color w:val="000000" w:themeColor="text1"/>
          <w:sz w:val="28"/>
          <w:szCs w:val="24"/>
        </w:rPr>
        <w:t>Đoàn kết, kỷ cương, sáng tạo, tiếp tục đổi mới, nâng cao chất lượng giáo dục và đào tạo”.</w:t>
      </w:r>
    </w:p>
    <w:p w:rsidR="00EA3A0B" w:rsidRPr="00D60889" w:rsidRDefault="00EA3A0B" w:rsidP="00EA3A0B">
      <w:pPr>
        <w:spacing w:after="120" w:line="240" w:lineRule="auto"/>
        <w:ind w:firstLine="720"/>
        <w:jc w:val="both"/>
        <w:rPr>
          <w:rFonts w:eastAsia="Times New Roman" w:cs="Times New Roman"/>
          <w:b/>
          <w:color w:val="000000" w:themeColor="text1"/>
          <w:sz w:val="28"/>
          <w:szCs w:val="28"/>
        </w:rPr>
      </w:pPr>
      <w:r w:rsidRPr="00D60889">
        <w:rPr>
          <w:rFonts w:eastAsia="Times New Roman" w:cs="Times New Roman"/>
          <w:b/>
          <w:color w:val="000000" w:themeColor="text1"/>
          <w:sz w:val="28"/>
          <w:szCs w:val="28"/>
        </w:rPr>
        <w:t xml:space="preserve">2. Nhiệm vụ trọng tâm </w:t>
      </w:r>
    </w:p>
    <w:p w:rsidR="00351A8A" w:rsidRPr="00D60889" w:rsidRDefault="00351A8A" w:rsidP="00EA3A0B">
      <w:pPr>
        <w:spacing w:after="120" w:line="240" w:lineRule="auto"/>
        <w:ind w:firstLine="720"/>
        <w:jc w:val="both"/>
        <w:rPr>
          <w:rFonts w:eastAsia="Times New Roman" w:cs="Times New Roman"/>
          <w:bCs/>
          <w:color w:val="000000" w:themeColor="text1"/>
          <w:sz w:val="28"/>
          <w:szCs w:val="28"/>
        </w:rPr>
      </w:pPr>
      <w:r w:rsidRPr="00D60889">
        <w:rPr>
          <w:rFonts w:eastAsia="Times New Roman" w:cs="Times New Roman"/>
          <w:bCs/>
          <w:color w:val="000000" w:themeColor="text1"/>
          <w:sz w:val="28"/>
          <w:szCs w:val="28"/>
        </w:rPr>
        <w:t>-</w:t>
      </w:r>
      <w:r w:rsidR="00B30FFC" w:rsidRPr="00D60889">
        <w:rPr>
          <w:rFonts w:eastAsia="Times New Roman" w:cs="Times New Roman"/>
          <w:bCs/>
          <w:color w:val="000000" w:themeColor="text1"/>
          <w:sz w:val="28"/>
          <w:szCs w:val="28"/>
        </w:rPr>
        <w:t xml:space="preserve"> Triển khai thực hiện Chương trình giáo dục phổ thông 2018 đối với tất cả các khối lớp; trong đó tập trung chuẩn bị tốt các điều kiện triển khai CT GDPT 2018 đối với lớp 9 bảo đảm hoàn thành chương trình năm học và nâng cao chất lượng giáo dục trung học. Chuẩn bị mọi điều kiện tổ chức đánh giá tổng kết việc triển khai thực hiện CT GDPT 2018 giai đoạn 2020-2025. </w:t>
      </w:r>
    </w:p>
    <w:p w:rsidR="00351A8A" w:rsidRPr="00D60889" w:rsidRDefault="00351A8A" w:rsidP="00EA3A0B">
      <w:pPr>
        <w:spacing w:after="120" w:line="240" w:lineRule="auto"/>
        <w:ind w:firstLine="720"/>
        <w:jc w:val="both"/>
        <w:rPr>
          <w:rFonts w:eastAsia="Times New Roman" w:cs="Times New Roman"/>
          <w:bCs/>
          <w:color w:val="000000" w:themeColor="text1"/>
          <w:sz w:val="28"/>
          <w:szCs w:val="28"/>
        </w:rPr>
      </w:pPr>
      <w:r w:rsidRPr="00D60889">
        <w:rPr>
          <w:rFonts w:eastAsia="Times New Roman" w:cs="Times New Roman"/>
          <w:bCs/>
          <w:color w:val="000000" w:themeColor="text1"/>
          <w:sz w:val="28"/>
          <w:szCs w:val="28"/>
        </w:rPr>
        <w:t xml:space="preserve">- </w:t>
      </w:r>
      <w:r w:rsidR="00B30FFC" w:rsidRPr="00D60889">
        <w:rPr>
          <w:rFonts w:eastAsia="Times New Roman" w:cs="Times New Roman"/>
          <w:bCs/>
          <w:color w:val="000000" w:themeColor="text1"/>
          <w:sz w:val="28"/>
          <w:szCs w:val="28"/>
        </w:rPr>
        <w:t xml:space="preserve">Tiếp tục thực hiện công tác quy hoạch phát triển mạng lưới trường, lớp, đội ngũ giáo viên và cơ sở vật chất, thiết bị dạy học bảo đảm yêu cầu triển khai CT GDPT 2018; nâng cao chất lượng phổ cập giáo dục trung học cơ sở; thực hiện hiệu quả công tác giáo dục hướng nghiệp, phân luồng học sinh sau trung học cơ sở. </w:t>
      </w:r>
    </w:p>
    <w:p w:rsidR="00351A8A" w:rsidRPr="00D60889" w:rsidRDefault="00351A8A" w:rsidP="00EA3A0B">
      <w:pPr>
        <w:spacing w:after="120" w:line="240" w:lineRule="auto"/>
        <w:ind w:firstLine="720"/>
        <w:jc w:val="both"/>
        <w:rPr>
          <w:rFonts w:eastAsia="Times New Roman" w:cs="Times New Roman"/>
          <w:bCs/>
          <w:color w:val="000000" w:themeColor="text1"/>
          <w:sz w:val="28"/>
          <w:szCs w:val="28"/>
        </w:rPr>
      </w:pPr>
      <w:r w:rsidRPr="00D60889">
        <w:rPr>
          <w:rFonts w:eastAsia="Times New Roman" w:cs="Times New Roman"/>
          <w:bCs/>
          <w:color w:val="000000" w:themeColor="text1"/>
          <w:sz w:val="28"/>
          <w:szCs w:val="28"/>
        </w:rPr>
        <w:t xml:space="preserve">- </w:t>
      </w:r>
      <w:r w:rsidR="00B30FFC" w:rsidRPr="00D60889">
        <w:rPr>
          <w:rFonts w:eastAsia="Times New Roman" w:cs="Times New Roman"/>
          <w:bCs/>
          <w:color w:val="000000" w:themeColor="text1"/>
          <w:sz w:val="28"/>
          <w:szCs w:val="28"/>
        </w:rPr>
        <w:t xml:space="preserve">Triển khai thực hiện hiệu quả, thiết thực chuyển đổi số trong dạy học và quản lý giáo dục; tập trung thực hiện chuyển đổi số trong quản lý kết quả học tập và rèn luyện của học sinh. </w:t>
      </w:r>
    </w:p>
    <w:p w:rsidR="00351A8A" w:rsidRPr="00D60889" w:rsidRDefault="00351A8A" w:rsidP="00EA3A0B">
      <w:pPr>
        <w:spacing w:after="120" w:line="240" w:lineRule="auto"/>
        <w:ind w:firstLine="720"/>
        <w:jc w:val="both"/>
        <w:rPr>
          <w:rFonts w:eastAsia="Times New Roman" w:cs="Times New Roman"/>
          <w:bCs/>
          <w:color w:val="000000" w:themeColor="text1"/>
          <w:sz w:val="28"/>
          <w:szCs w:val="28"/>
        </w:rPr>
      </w:pPr>
      <w:r w:rsidRPr="00D60889">
        <w:rPr>
          <w:rFonts w:eastAsia="Times New Roman" w:cs="Times New Roman"/>
          <w:bCs/>
          <w:color w:val="000000" w:themeColor="text1"/>
          <w:sz w:val="28"/>
          <w:szCs w:val="28"/>
        </w:rPr>
        <w:lastRenderedPageBreak/>
        <w:t xml:space="preserve">- </w:t>
      </w:r>
      <w:r w:rsidR="00B30FFC" w:rsidRPr="00D60889">
        <w:rPr>
          <w:rFonts w:eastAsia="Times New Roman" w:cs="Times New Roman"/>
          <w:bCs/>
          <w:color w:val="000000" w:themeColor="text1"/>
          <w:sz w:val="28"/>
          <w:szCs w:val="28"/>
        </w:rPr>
        <w:t>Tăng cường đổi mới phương pháp dạy học và kiểm tra, đánh giá theo định hướng phát triển năng lực học sinh; đẩy mạnh các hoạt động trải nghiệm, nghiên cứu khoa học của học sinh; triển khai ứng dụng công nghệ số trong dạy và học.</w:t>
      </w:r>
    </w:p>
    <w:p w:rsidR="00351A8A" w:rsidRPr="00D60889" w:rsidRDefault="00B30FFC" w:rsidP="00EA3A0B">
      <w:pPr>
        <w:spacing w:after="120" w:line="240" w:lineRule="auto"/>
        <w:ind w:firstLine="720"/>
        <w:jc w:val="both"/>
        <w:rPr>
          <w:rFonts w:eastAsia="Times New Roman" w:cs="Times New Roman"/>
          <w:bCs/>
          <w:color w:val="000000" w:themeColor="text1"/>
          <w:sz w:val="28"/>
          <w:szCs w:val="28"/>
        </w:rPr>
      </w:pPr>
      <w:r w:rsidRPr="00D60889">
        <w:rPr>
          <w:rFonts w:eastAsia="Times New Roman" w:cs="Times New Roman"/>
          <w:bCs/>
          <w:color w:val="000000" w:themeColor="text1"/>
          <w:sz w:val="28"/>
          <w:szCs w:val="28"/>
        </w:rPr>
        <w:t xml:space="preserve"> </w:t>
      </w:r>
      <w:r w:rsidR="00351A8A" w:rsidRPr="00D60889">
        <w:rPr>
          <w:rFonts w:eastAsia="Times New Roman" w:cs="Times New Roman"/>
          <w:bCs/>
          <w:color w:val="000000" w:themeColor="text1"/>
          <w:sz w:val="28"/>
          <w:szCs w:val="28"/>
        </w:rPr>
        <w:t xml:space="preserve">- </w:t>
      </w:r>
      <w:r w:rsidRPr="00D60889">
        <w:rPr>
          <w:rFonts w:eastAsia="Times New Roman" w:cs="Times New Roman"/>
          <w:bCs/>
          <w:color w:val="000000" w:themeColor="text1"/>
          <w:sz w:val="28"/>
          <w:szCs w:val="28"/>
        </w:rPr>
        <w:t xml:space="preserve">Tập trung phát triển đội ngũ giáo viên và cán bộ quản lý giáo dục đáp ứng yêu cầu thực hiện CT GDPT 2018; chú trọng nâng cao năng lực chuyên môn, nghiệp vụ của đội ngũ giáo viên, bảo đảm đủ giáo viên theo môn học để tổ chức dạy học các môn học trong Chương trình. </w:t>
      </w:r>
    </w:p>
    <w:p w:rsidR="00B30FFC" w:rsidRPr="00D60889" w:rsidRDefault="00351A8A" w:rsidP="00EA3A0B">
      <w:pPr>
        <w:spacing w:after="120" w:line="240" w:lineRule="auto"/>
        <w:ind w:firstLine="720"/>
        <w:jc w:val="both"/>
        <w:rPr>
          <w:rFonts w:eastAsia="Times New Roman" w:cs="Times New Roman"/>
          <w:bCs/>
          <w:color w:val="000000" w:themeColor="text1"/>
          <w:sz w:val="28"/>
          <w:szCs w:val="28"/>
        </w:rPr>
      </w:pPr>
      <w:r w:rsidRPr="00D60889">
        <w:rPr>
          <w:rFonts w:eastAsia="Times New Roman" w:cs="Times New Roman"/>
          <w:bCs/>
          <w:color w:val="000000" w:themeColor="text1"/>
          <w:sz w:val="28"/>
          <w:szCs w:val="28"/>
        </w:rPr>
        <w:t xml:space="preserve">- </w:t>
      </w:r>
      <w:r w:rsidR="00B30FFC" w:rsidRPr="00D60889">
        <w:rPr>
          <w:rFonts w:eastAsia="Times New Roman" w:cs="Times New Roman"/>
          <w:bCs/>
          <w:color w:val="000000" w:themeColor="text1"/>
          <w:sz w:val="28"/>
          <w:szCs w:val="28"/>
        </w:rPr>
        <w:t xml:space="preserve">Thực hiện hiệu quả việc quản lý giáo dục, quản trị trường học; bảo đảm dân chủ, kỷ cương, nền nếp, chất lượng và hiệu quả trong các cơ sở giáo dục; tổ chức các phong trào thi đua. Tăng cường công tác tư vấn, hướng dẫn, giám sát, thanh tra, kiểm tra theo thẩm quyền. </w:t>
      </w:r>
    </w:p>
    <w:p w:rsidR="00A01A93" w:rsidRPr="00D60889" w:rsidRDefault="00A01A93" w:rsidP="00A01A93">
      <w:pPr>
        <w:spacing w:after="120"/>
        <w:ind w:firstLine="720"/>
        <w:jc w:val="both"/>
        <w:rPr>
          <w:b/>
          <w:color w:val="000000" w:themeColor="text1"/>
          <w:sz w:val="28"/>
          <w:szCs w:val="28"/>
          <w:lang w:val="nl-NL"/>
        </w:rPr>
      </w:pPr>
      <w:r w:rsidRPr="00D60889">
        <w:rPr>
          <w:b/>
          <w:color w:val="000000" w:themeColor="text1"/>
          <w:sz w:val="28"/>
          <w:szCs w:val="28"/>
          <w:lang w:val="nl-NL"/>
        </w:rPr>
        <w:t>3. Các chỉ tiêu phấn đấu</w:t>
      </w:r>
    </w:p>
    <w:p w:rsidR="00A01A93" w:rsidRPr="00D60889" w:rsidRDefault="00A01A93" w:rsidP="00A01A93">
      <w:pPr>
        <w:spacing w:after="120"/>
        <w:ind w:firstLine="720"/>
        <w:jc w:val="both"/>
        <w:rPr>
          <w:b/>
          <w:i/>
          <w:color w:val="000000" w:themeColor="text1"/>
          <w:sz w:val="28"/>
          <w:szCs w:val="28"/>
          <w:lang w:val="nl-NL"/>
        </w:rPr>
      </w:pPr>
      <w:r w:rsidRPr="00D60889">
        <w:rPr>
          <w:b/>
          <w:i/>
          <w:color w:val="000000" w:themeColor="text1"/>
          <w:sz w:val="28"/>
          <w:szCs w:val="28"/>
          <w:lang w:val="nl-NL"/>
        </w:rPr>
        <w:t>3.1. Về học sinh</w:t>
      </w:r>
    </w:p>
    <w:p w:rsidR="00F5526B" w:rsidRPr="00D60889" w:rsidRDefault="00A01A93" w:rsidP="00F5526B">
      <w:pPr>
        <w:pBdr>
          <w:bar w:val="single" w:sz="4" w:color="auto"/>
        </w:pBdr>
        <w:spacing w:after="120" w:line="276" w:lineRule="auto"/>
        <w:ind w:firstLine="567"/>
        <w:jc w:val="both"/>
        <w:rPr>
          <w:rFonts w:eastAsia="Times New Roman" w:cs="Times New Roman"/>
          <w:color w:val="000000" w:themeColor="text1"/>
          <w:sz w:val="28"/>
          <w:szCs w:val="28"/>
          <w:lang w:val="nl-NL"/>
        </w:rPr>
      </w:pPr>
      <w:r w:rsidRPr="00D60889">
        <w:rPr>
          <w:color w:val="000000" w:themeColor="text1"/>
          <w:sz w:val="28"/>
          <w:szCs w:val="28"/>
          <w:lang w:val="nl-NL"/>
        </w:rPr>
        <w:t xml:space="preserve"> </w:t>
      </w:r>
      <w:r w:rsidR="00F5526B" w:rsidRPr="00D60889">
        <w:rPr>
          <w:rFonts w:eastAsia="Times New Roman" w:cs="Times New Roman"/>
          <w:color w:val="000000" w:themeColor="text1"/>
          <w:sz w:val="28"/>
          <w:szCs w:val="28"/>
          <w:lang w:val="nl-NL"/>
        </w:rPr>
        <w:t xml:space="preserve">- Kết quả học tập và rèn luyện: </w:t>
      </w:r>
    </w:p>
    <w:p w:rsidR="00F5526B" w:rsidRPr="00F5526B" w:rsidRDefault="00F5526B" w:rsidP="00F5526B">
      <w:pPr>
        <w:pBdr>
          <w:bar w:val="single" w:sz="4" w:color="auto"/>
        </w:pBdr>
        <w:spacing w:after="120" w:line="276" w:lineRule="auto"/>
        <w:ind w:firstLine="567"/>
        <w:jc w:val="both"/>
        <w:rPr>
          <w:rFonts w:eastAsia="Times New Roman" w:cs="Times New Roman"/>
          <w:color w:val="000000" w:themeColor="text1"/>
          <w:sz w:val="28"/>
          <w:szCs w:val="28"/>
          <w:lang w:val="nl-NL"/>
        </w:rPr>
      </w:pPr>
      <w:r w:rsidRPr="00F5526B">
        <w:rPr>
          <w:rFonts w:eastAsia="Times New Roman" w:cs="Times New Roman"/>
          <w:color w:val="000000" w:themeColor="text1"/>
          <w:sz w:val="28"/>
          <w:szCs w:val="28"/>
          <w:lang w:val="nl-NL"/>
        </w:rPr>
        <w:t xml:space="preserve">+ Kết quả học tập xếp loại (tốt, khá, đạt) chiếm tỉ lệ 99% trở lên, chưa đạt khoảng 1%; </w:t>
      </w:r>
    </w:p>
    <w:p w:rsidR="00F5526B" w:rsidRPr="00F5526B" w:rsidRDefault="00F5526B" w:rsidP="00F5526B">
      <w:pPr>
        <w:pBdr>
          <w:bar w:val="single" w:sz="4" w:color="auto"/>
        </w:pBdr>
        <w:spacing w:after="120" w:line="276" w:lineRule="auto"/>
        <w:ind w:firstLine="567"/>
        <w:jc w:val="both"/>
        <w:rPr>
          <w:rFonts w:eastAsia="Times New Roman" w:cs="Times New Roman"/>
          <w:color w:val="000000" w:themeColor="text1"/>
          <w:sz w:val="28"/>
          <w:szCs w:val="28"/>
          <w:lang w:val="nl-NL"/>
        </w:rPr>
      </w:pPr>
      <w:r w:rsidRPr="00F5526B">
        <w:rPr>
          <w:rFonts w:eastAsia="Times New Roman" w:cs="Times New Roman"/>
          <w:color w:val="000000" w:themeColor="text1"/>
          <w:sz w:val="28"/>
          <w:szCs w:val="28"/>
          <w:lang w:val="nl-NL"/>
        </w:rPr>
        <w:t>+ Kết quả rèn luyện xếp loại (tốt, khá, đạt) chiếm tỉ lệ 100%.</w:t>
      </w:r>
    </w:p>
    <w:p w:rsidR="00F5526B" w:rsidRPr="00F5526B" w:rsidRDefault="00F5526B" w:rsidP="00F5526B">
      <w:pPr>
        <w:pBdr>
          <w:bar w:val="single" w:sz="4" w:color="auto"/>
        </w:pBdr>
        <w:spacing w:after="120" w:line="276" w:lineRule="auto"/>
        <w:ind w:firstLine="567"/>
        <w:jc w:val="both"/>
        <w:rPr>
          <w:rFonts w:eastAsia="Times New Roman" w:cs="Times New Roman"/>
          <w:color w:val="000000" w:themeColor="text1"/>
          <w:sz w:val="28"/>
          <w:szCs w:val="28"/>
          <w:lang w:val="nl-NL"/>
        </w:rPr>
      </w:pPr>
      <w:r w:rsidRPr="00F5526B">
        <w:rPr>
          <w:rFonts w:eastAsia="Times New Roman" w:cs="Times New Roman"/>
          <w:color w:val="000000" w:themeColor="text1"/>
          <w:sz w:val="28"/>
          <w:szCs w:val="28"/>
          <w:lang w:val="nl-NL"/>
        </w:rPr>
        <w:t>- Tỉ lệ lên lớp thẳng : 99 % ; Tỉ lệ TN THCS đạt 99 %.</w:t>
      </w:r>
    </w:p>
    <w:p w:rsidR="00F5526B" w:rsidRPr="00F5526B" w:rsidRDefault="00F5526B" w:rsidP="00F5526B">
      <w:pPr>
        <w:pBdr>
          <w:bar w:val="single" w:sz="4" w:color="auto"/>
        </w:pBdr>
        <w:spacing w:after="120" w:line="276" w:lineRule="auto"/>
        <w:ind w:firstLine="567"/>
        <w:jc w:val="both"/>
        <w:rPr>
          <w:rFonts w:eastAsia="Times New Roman" w:cs="Times New Roman"/>
          <w:color w:val="000000" w:themeColor="text1"/>
          <w:sz w:val="28"/>
          <w:szCs w:val="28"/>
        </w:rPr>
      </w:pPr>
      <w:r w:rsidRPr="00F5526B">
        <w:rPr>
          <w:rFonts w:eastAsia="Times New Roman" w:cs="Times New Roman"/>
          <w:color w:val="000000" w:themeColor="text1"/>
          <w:sz w:val="28"/>
          <w:szCs w:val="28"/>
          <w:lang w:val="nl-NL"/>
        </w:rPr>
        <w:t xml:space="preserve">- </w:t>
      </w:r>
      <w:r w:rsidRPr="00F5526B">
        <w:rPr>
          <w:rFonts w:eastAsia="Times New Roman" w:cs="Times New Roman"/>
          <w:color w:val="000000" w:themeColor="text1"/>
          <w:sz w:val="28"/>
          <w:szCs w:val="28"/>
        </w:rPr>
        <w:t>Không quá 01% học sinh bỏ học, không quá 01% học sinh lưu ban.</w:t>
      </w:r>
    </w:p>
    <w:p w:rsidR="00F5526B" w:rsidRPr="00F5526B" w:rsidRDefault="00F5526B" w:rsidP="00F5526B">
      <w:pPr>
        <w:spacing w:after="120" w:line="276" w:lineRule="auto"/>
        <w:ind w:firstLine="567"/>
        <w:jc w:val="both"/>
        <w:rPr>
          <w:rFonts w:eastAsia="Times New Roman" w:cs="Times New Roman"/>
          <w:color w:val="000000" w:themeColor="text1"/>
          <w:sz w:val="28"/>
          <w:szCs w:val="28"/>
          <w:lang w:val="nl-NL"/>
        </w:rPr>
      </w:pPr>
      <w:r w:rsidRPr="00F5526B">
        <w:rPr>
          <w:rFonts w:eastAsia="Times New Roman" w:cs="Times New Roman"/>
          <w:color w:val="000000" w:themeColor="text1"/>
          <w:sz w:val="28"/>
          <w:szCs w:val="28"/>
          <w:lang w:val="nl-NL"/>
        </w:rPr>
        <w:t>- Học sinh giỏi các môn Văn hoá lớp 9 đạt tốp 2 cấp huyện toàn đoàn ; Cấp tỉnh đứng trong tốp 3 trường cao nhất huyện bậc THCS.</w:t>
      </w:r>
    </w:p>
    <w:p w:rsidR="00F5526B" w:rsidRPr="00F5526B" w:rsidRDefault="00F5526B" w:rsidP="00F5526B">
      <w:pPr>
        <w:spacing w:after="120" w:line="276" w:lineRule="auto"/>
        <w:ind w:firstLine="567"/>
        <w:jc w:val="both"/>
        <w:rPr>
          <w:rFonts w:eastAsia="Times New Roman" w:cs="Times New Roman"/>
          <w:color w:val="000000" w:themeColor="text1"/>
          <w:sz w:val="28"/>
          <w:szCs w:val="28"/>
          <w:lang w:val="nl-NL"/>
        </w:rPr>
      </w:pPr>
      <w:r w:rsidRPr="00F5526B">
        <w:rPr>
          <w:rFonts w:eastAsia="Times New Roman" w:cs="Times New Roman"/>
          <w:color w:val="000000" w:themeColor="text1"/>
          <w:sz w:val="28"/>
          <w:szCs w:val="28"/>
          <w:lang w:val="nl-NL"/>
        </w:rPr>
        <w:t>- Có ít nhất 04 dự án  KHKT và 04 sản phẩm sáng tạo TTTTN dự thi cấp trường, huyện. Có ít nhất 02 dự án  KHKT và 02 sản phẩm sáng tạo TTTTN dự thi cấp tỉnh.</w:t>
      </w:r>
    </w:p>
    <w:p w:rsidR="00F5526B" w:rsidRPr="00F5526B" w:rsidRDefault="00F5526B" w:rsidP="00F5526B">
      <w:pPr>
        <w:spacing w:after="120" w:line="276" w:lineRule="auto"/>
        <w:ind w:firstLine="567"/>
        <w:jc w:val="both"/>
        <w:rPr>
          <w:rFonts w:eastAsia="Times New Roman" w:cs="Times New Roman"/>
          <w:color w:val="000000" w:themeColor="text1"/>
          <w:sz w:val="28"/>
          <w:szCs w:val="28"/>
          <w:lang w:val="nl-NL"/>
        </w:rPr>
      </w:pPr>
      <w:r w:rsidRPr="00F5526B">
        <w:rPr>
          <w:rFonts w:eastAsia="Times New Roman" w:cs="Times New Roman"/>
          <w:color w:val="000000" w:themeColor="text1"/>
          <w:sz w:val="28"/>
          <w:szCs w:val="28"/>
          <w:lang w:val="nl-NL"/>
        </w:rPr>
        <w:t>- Thi hùng biện Tiếng Anh, công viên địa chất toàn cầu UNESSCO tỉnh Đăk Nông đạt kết quả cao.</w:t>
      </w:r>
    </w:p>
    <w:p w:rsidR="00F5526B" w:rsidRPr="00F5526B" w:rsidRDefault="00F5526B" w:rsidP="00F5526B">
      <w:pPr>
        <w:spacing w:after="120" w:line="276" w:lineRule="auto"/>
        <w:ind w:firstLine="567"/>
        <w:jc w:val="both"/>
        <w:rPr>
          <w:rFonts w:eastAsia="Times New Roman" w:cs="Times New Roman"/>
          <w:color w:val="000000" w:themeColor="text1"/>
          <w:sz w:val="28"/>
          <w:szCs w:val="28"/>
          <w:lang w:val="nl-NL"/>
        </w:rPr>
      </w:pPr>
      <w:r w:rsidRPr="00F5526B">
        <w:rPr>
          <w:rFonts w:eastAsia="Times New Roman" w:cs="Times New Roman"/>
          <w:color w:val="000000" w:themeColor="text1"/>
          <w:sz w:val="28"/>
          <w:szCs w:val="28"/>
          <w:lang w:val="nl-NL"/>
        </w:rPr>
        <w:t xml:space="preserve">- Khuyến khích các em học sinh tham gia các cuộc thi trên mạng đạt kết quả cao. </w:t>
      </w:r>
    </w:p>
    <w:p w:rsidR="00F5526B" w:rsidRPr="00F5526B" w:rsidRDefault="00F5526B" w:rsidP="00F5526B">
      <w:pPr>
        <w:spacing w:after="0" w:line="276" w:lineRule="auto"/>
        <w:ind w:firstLine="567"/>
        <w:jc w:val="both"/>
        <w:rPr>
          <w:rFonts w:eastAsia="Times New Roman" w:cs="Times New Roman"/>
          <w:color w:val="000000" w:themeColor="text1"/>
          <w:sz w:val="28"/>
          <w:szCs w:val="28"/>
          <w:lang w:val="nl-NL"/>
        </w:rPr>
      </w:pPr>
      <w:r w:rsidRPr="00F5526B">
        <w:rPr>
          <w:rFonts w:eastAsia="Times New Roman" w:cs="Times New Roman"/>
          <w:color w:val="000000" w:themeColor="text1"/>
          <w:sz w:val="28"/>
          <w:szCs w:val="28"/>
          <w:lang w:val="nl-NL"/>
        </w:rPr>
        <w:t>- Tham gia đầy đủ các cuộc thi khác, các hoạt động Văn nghệ và đạt hiệu quả cao.</w:t>
      </w:r>
    </w:p>
    <w:p w:rsidR="00A01A93" w:rsidRPr="00D60889" w:rsidRDefault="00A01A93" w:rsidP="00F5526B">
      <w:pPr>
        <w:pBdr>
          <w:bar w:val="single" w:sz="4" w:color="auto"/>
        </w:pBdr>
        <w:spacing w:after="120" w:line="276" w:lineRule="auto"/>
        <w:ind w:firstLine="567"/>
        <w:jc w:val="both"/>
        <w:rPr>
          <w:b/>
          <w:i/>
          <w:color w:val="000000" w:themeColor="text1"/>
          <w:sz w:val="28"/>
          <w:szCs w:val="28"/>
          <w:lang w:val="nl-NL"/>
        </w:rPr>
      </w:pPr>
      <w:r w:rsidRPr="00D60889">
        <w:rPr>
          <w:b/>
          <w:i/>
          <w:color w:val="000000" w:themeColor="text1"/>
          <w:sz w:val="28"/>
          <w:szCs w:val="28"/>
          <w:lang w:val="nl-NL"/>
        </w:rPr>
        <w:t>3.2. Về giáo viên.</w:t>
      </w:r>
    </w:p>
    <w:p w:rsidR="00F5526B" w:rsidRPr="00F5526B" w:rsidRDefault="00F5526B" w:rsidP="00F5526B">
      <w:pPr>
        <w:spacing w:after="120" w:line="240" w:lineRule="auto"/>
        <w:ind w:firstLine="720"/>
        <w:jc w:val="both"/>
        <w:rPr>
          <w:rFonts w:eastAsia="Times New Roman" w:cs="Times New Roman"/>
          <w:color w:val="000000" w:themeColor="text1"/>
          <w:sz w:val="28"/>
          <w:szCs w:val="28"/>
          <w:lang w:val="nl-NL"/>
        </w:rPr>
      </w:pPr>
      <w:r w:rsidRPr="00F5526B">
        <w:rPr>
          <w:rFonts w:eastAsia="Times New Roman" w:cs="Times New Roman"/>
          <w:color w:val="000000" w:themeColor="text1"/>
          <w:sz w:val="28"/>
          <w:szCs w:val="28"/>
          <w:lang w:val="nl-NL"/>
        </w:rPr>
        <w:t>- Giáo viên dạy giỏi cấp trường 30% GV/tổ tham gia, 100% GV tham gia GVDG cấp tỉnh nếu đủ điều kiện dự thi.</w:t>
      </w:r>
    </w:p>
    <w:p w:rsidR="00F5526B" w:rsidRPr="00F5526B" w:rsidRDefault="00F5526B" w:rsidP="00F5526B">
      <w:pPr>
        <w:spacing w:after="120" w:line="240" w:lineRule="auto"/>
        <w:ind w:firstLine="720"/>
        <w:jc w:val="both"/>
        <w:rPr>
          <w:rFonts w:eastAsia="Times New Roman" w:cs="Times New Roman"/>
          <w:color w:val="000000" w:themeColor="text1"/>
          <w:sz w:val="28"/>
          <w:szCs w:val="28"/>
          <w:lang w:val="nl-NL"/>
        </w:rPr>
      </w:pPr>
      <w:r w:rsidRPr="00F5526B">
        <w:rPr>
          <w:rFonts w:eastAsia="Times New Roman" w:cs="Times New Roman"/>
          <w:color w:val="000000" w:themeColor="text1"/>
          <w:sz w:val="28"/>
          <w:szCs w:val="28"/>
          <w:lang w:val="nl-NL"/>
        </w:rPr>
        <w:lastRenderedPageBreak/>
        <w:t>- Tham gia thi GVCN giỏi cấp trường, cấp (nếu có tổ chức).</w:t>
      </w:r>
    </w:p>
    <w:p w:rsidR="00F5526B" w:rsidRPr="00F5526B" w:rsidRDefault="00F5526B" w:rsidP="00F5526B">
      <w:pPr>
        <w:spacing w:after="120" w:line="240" w:lineRule="auto"/>
        <w:ind w:firstLine="720"/>
        <w:jc w:val="both"/>
        <w:rPr>
          <w:rFonts w:eastAsia="Times New Roman" w:cs="Times New Roman"/>
          <w:iCs/>
          <w:color w:val="000000" w:themeColor="text1"/>
          <w:sz w:val="28"/>
          <w:szCs w:val="28"/>
          <w:bdr w:val="none" w:sz="0" w:space="0" w:color="auto" w:frame="1"/>
        </w:rPr>
      </w:pPr>
      <w:r w:rsidRPr="00F5526B">
        <w:rPr>
          <w:rFonts w:eastAsia="Times New Roman" w:cs="Times New Roman"/>
          <w:color w:val="000000" w:themeColor="text1"/>
          <w:sz w:val="28"/>
          <w:szCs w:val="28"/>
          <w:lang w:val="nl-NL"/>
        </w:rPr>
        <w:t xml:space="preserve">- Viết sáng kiến đạt cấp trường về </w:t>
      </w:r>
      <w:r w:rsidRPr="00F5526B">
        <w:rPr>
          <w:rFonts w:eastAsia="Times New Roman" w:cs="Times New Roman"/>
          <w:iCs/>
          <w:color w:val="000000" w:themeColor="text1"/>
          <w:sz w:val="28"/>
          <w:szCs w:val="28"/>
          <w:bdr w:val="none" w:sz="0" w:space="0" w:color="auto" w:frame="1"/>
          <w:lang w:val="vi-VN"/>
        </w:rPr>
        <w:t xml:space="preserve">phạm vi ảnh hưởng, hiệu quả áp dụng </w:t>
      </w:r>
      <w:r w:rsidRPr="00F5526B">
        <w:rPr>
          <w:rFonts w:eastAsia="Times New Roman" w:cs="Times New Roman"/>
          <w:iCs/>
          <w:color w:val="000000" w:themeColor="text1"/>
          <w:sz w:val="28"/>
          <w:szCs w:val="28"/>
          <w:bdr w:val="none" w:sz="0" w:space="0" w:color="auto" w:frame="1"/>
        </w:rPr>
        <w:t>(các tổ CM chỉ đạo ít nhất 30% GV của tổ tham gia)</w:t>
      </w:r>
    </w:p>
    <w:p w:rsidR="00F5526B" w:rsidRPr="00F5526B" w:rsidRDefault="00F5526B" w:rsidP="00F5526B">
      <w:pPr>
        <w:spacing w:after="120" w:line="240" w:lineRule="auto"/>
        <w:ind w:firstLine="720"/>
        <w:jc w:val="both"/>
        <w:rPr>
          <w:rFonts w:eastAsia="Times New Roman" w:cs="Times New Roman"/>
          <w:color w:val="000000" w:themeColor="text1"/>
          <w:sz w:val="28"/>
          <w:szCs w:val="28"/>
          <w:lang w:val="nl-NL"/>
        </w:rPr>
      </w:pPr>
      <w:r w:rsidRPr="00F5526B">
        <w:rPr>
          <w:rFonts w:eastAsia="Times New Roman" w:cs="Times New Roman"/>
          <w:color w:val="000000" w:themeColor="text1"/>
          <w:sz w:val="28"/>
          <w:szCs w:val="28"/>
          <w:lang w:val="nl-NL"/>
        </w:rPr>
        <w:t>- Mở ít nhất 08 chuyên đề mỗi tổ ít nhất 02 chuyên đề, các chuyên đề tập trung vào đổi mới PPDH hướng đến phát triển phẩm chất và năng lực của HS.</w:t>
      </w:r>
    </w:p>
    <w:p w:rsidR="00F5526B" w:rsidRPr="00F5526B" w:rsidRDefault="00F5526B" w:rsidP="00F5526B">
      <w:pPr>
        <w:spacing w:after="120" w:line="240" w:lineRule="auto"/>
        <w:ind w:firstLine="720"/>
        <w:jc w:val="both"/>
        <w:rPr>
          <w:rFonts w:eastAsia="Times New Roman" w:cs="Times New Roman"/>
          <w:color w:val="000000" w:themeColor="text1"/>
          <w:sz w:val="28"/>
          <w:szCs w:val="28"/>
          <w:lang w:val="nl-NL"/>
        </w:rPr>
      </w:pPr>
      <w:r w:rsidRPr="00F5526B">
        <w:rPr>
          <w:rFonts w:eastAsia="Times New Roman" w:cs="Times New Roman"/>
          <w:color w:val="000000" w:themeColor="text1"/>
          <w:sz w:val="28"/>
          <w:szCs w:val="28"/>
          <w:lang w:val="nl-NL"/>
        </w:rPr>
        <w:t xml:space="preserve">- 100%  CBQL, nhà trường, giáo viên không vi phạm quy chế dạy thêm của  Bộ giáo dục; </w:t>
      </w:r>
    </w:p>
    <w:p w:rsidR="0027262A" w:rsidRPr="00D60889" w:rsidRDefault="00A01A93" w:rsidP="00A01A93">
      <w:pPr>
        <w:shd w:val="clear" w:color="auto" w:fill="FFFFFF"/>
        <w:spacing w:after="0" w:line="240" w:lineRule="auto"/>
        <w:jc w:val="center"/>
        <w:rPr>
          <w:rFonts w:eastAsia="Times New Roman" w:cs="Times New Roman"/>
          <w:color w:val="000000" w:themeColor="text1"/>
          <w:sz w:val="28"/>
          <w:szCs w:val="24"/>
        </w:rPr>
      </w:pPr>
      <w:r w:rsidRPr="00D60889">
        <w:rPr>
          <w:rFonts w:eastAsia="Times New Roman" w:cs="Times New Roman"/>
          <w:b/>
          <w:bCs/>
          <w:color w:val="000000" w:themeColor="text1"/>
          <w:sz w:val="28"/>
          <w:szCs w:val="24"/>
          <w:bdr w:val="none" w:sz="0" w:space="0" w:color="auto" w:frame="1"/>
        </w:rPr>
        <w:t>III</w:t>
      </w:r>
      <w:r w:rsidR="0027262A" w:rsidRPr="00D60889">
        <w:rPr>
          <w:rFonts w:eastAsia="Times New Roman" w:cs="Times New Roman"/>
          <w:b/>
          <w:bCs/>
          <w:color w:val="000000" w:themeColor="text1"/>
          <w:sz w:val="28"/>
          <w:szCs w:val="24"/>
          <w:bdr w:val="none" w:sz="0" w:space="0" w:color="auto" w:frame="1"/>
        </w:rPr>
        <w:t>. NHIỆM VỤ CỤ THỂ, CHỈ TIÊU VÀ BIỆN PHÁP</w:t>
      </w:r>
    </w:p>
    <w:p w:rsidR="00BC0567" w:rsidRPr="00D60889" w:rsidRDefault="00BC0567" w:rsidP="00BC0567">
      <w:pPr>
        <w:spacing w:after="0" w:line="240" w:lineRule="auto"/>
        <w:ind w:firstLine="720"/>
        <w:rPr>
          <w:rFonts w:eastAsia="Times New Roman" w:cs="Times New Roman"/>
          <w:b/>
          <w:color w:val="000000" w:themeColor="text1"/>
          <w:sz w:val="28"/>
          <w:szCs w:val="26"/>
        </w:rPr>
      </w:pPr>
      <w:r w:rsidRPr="00D60889">
        <w:rPr>
          <w:rFonts w:eastAsia="Times New Roman" w:cs="Times New Roman"/>
          <w:b/>
          <w:color w:val="000000" w:themeColor="text1"/>
          <w:sz w:val="28"/>
          <w:szCs w:val="26"/>
        </w:rPr>
        <w:t>1. Tư tưởng chính trị:</w:t>
      </w:r>
    </w:p>
    <w:p w:rsidR="00BC0567" w:rsidRPr="00D60889" w:rsidRDefault="00BC0567" w:rsidP="00BC0567">
      <w:pPr>
        <w:spacing w:after="0" w:line="240" w:lineRule="auto"/>
        <w:jc w:val="both"/>
        <w:rPr>
          <w:rFonts w:eastAsia="Times New Roman" w:cs="Times New Roman"/>
          <w:color w:val="000000" w:themeColor="text1"/>
          <w:sz w:val="28"/>
          <w:szCs w:val="26"/>
        </w:rPr>
      </w:pPr>
      <w:r w:rsidRPr="00D60889">
        <w:rPr>
          <w:rFonts w:eastAsia="Times New Roman" w:cs="Times New Roman"/>
          <w:color w:val="000000" w:themeColor="text1"/>
          <w:sz w:val="28"/>
          <w:szCs w:val="26"/>
        </w:rPr>
        <w:tab/>
        <w:t xml:space="preserve">- </w:t>
      </w:r>
      <w:r w:rsidRPr="00D60889">
        <w:rPr>
          <w:rFonts w:eastAsia="Times New Roman" w:cs="Times New Roman"/>
          <w:color w:val="000000" w:themeColor="text1"/>
          <w:sz w:val="28"/>
          <w:szCs w:val="26"/>
          <w:lang w:val="vi-VN"/>
        </w:rPr>
        <w:t>Mỗi CBGVNV</w:t>
      </w:r>
      <w:r w:rsidRPr="00D60889">
        <w:rPr>
          <w:rFonts w:eastAsia="Times New Roman" w:cs="Times New Roman"/>
          <w:color w:val="000000" w:themeColor="text1"/>
          <w:sz w:val="28"/>
          <w:szCs w:val="26"/>
        </w:rPr>
        <w:t xml:space="preserve"> phải nắm bắt đầy đủ về đường lối, chủ trương về đổi mới chương trình giáo dục phổ thông </w:t>
      </w:r>
      <w:r w:rsidR="002A6703" w:rsidRPr="00D60889">
        <w:rPr>
          <w:rFonts w:eastAsia="Times New Roman" w:cs="Times New Roman"/>
          <w:color w:val="000000" w:themeColor="text1"/>
          <w:sz w:val="28"/>
          <w:szCs w:val="26"/>
        </w:rPr>
        <w:t>2018</w:t>
      </w:r>
      <w:r w:rsidRPr="00D60889">
        <w:rPr>
          <w:rFonts w:eastAsia="Times New Roman" w:cs="Times New Roman"/>
          <w:color w:val="000000" w:themeColor="text1"/>
          <w:sz w:val="28"/>
          <w:szCs w:val="26"/>
        </w:rPr>
        <w:t xml:space="preserve"> đổi mới Phương pháp dạy học (PPDH), kiểm tra đánh giá kết quả học tập của học sinh, các văn bản hướng dẫn thực hiện quy chế chuyên môn, quy định về dạy thêm học thêm.</w:t>
      </w:r>
    </w:p>
    <w:p w:rsidR="00BC0567" w:rsidRPr="00D60889" w:rsidRDefault="00BC0567" w:rsidP="00BC0567">
      <w:pPr>
        <w:spacing w:after="0" w:line="240" w:lineRule="auto"/>
        <w:jc w:val="both"/>
        <w:rPr>
          <w:rFonts w:eastAsia="Times New Roman" w:cs="Times New Roman"/>
          <w:color w:val="000000" w:themeColor="text1"/>
          <w:sz w:val="28"/>
          <w:szCs w:val="26"/>
        </w:rPr>
      </w:pPr>
      <w:r w:rsidRPr="00D60889">
        <w:rPr>
          <w:rFonts w:eastAsia="Times New Roman" w:cs="Times New Roman"/>
          <w:color w:val="000000" w:themeColor="text1"/>
          <w:sz w:val="28"/>
          <w:szCs w:val="26"/>
        </w:rPr>
        <w:tab/>
        <w:t xml:space="preserve">- Hưởng ứng các phong trào học tập: trường học thân thiện học sinh tích cực, cuộc vận động “hai không” với 4 nội dung của ngành: “Nói không với tiêu cực trong thi cử và bệnh thành tích, nói không với vi phạm đạo đức nhà giáo và việc cho học sinh </w:t>
      </w:r>
      <w:r w:rsidRPr="00D60889">
        <w:rPr>
          <w:rFonts w:eastAsia="Times New Roman" w:cs="Times New Roman"/>
          <w:color w:val="000000" w:themeColor="text1"/>
          <w:sz w:val="28"/>
          <w:szCs w:val="24"/>
        </w:rPr>
        <w:t>không đạt chuẩn lên lớp</w:t>
      </w:r>
      <w:r w:rsidRPr="00D60889">
        <w:rPr>
          <w:rFonts w:ascii="VNI-Times" w:eastAsia="Times New Roman" w:hAnsi="VNI-Times" w:cs="Times New Roman"/>
          <w:color w:val="000000" w:themeColor="text1"/>
          <w:szCs w:val="24"/>
        </w:rPr>
        <w:t>”.</w:t>
      </w:r>
    </w:p>
    <w:p w:rsidR="00BC0567" w:rsidRPr="00D60889" w:rsidRDefault="00BC0567" w:rsidP="00A01A93">
      <w:pPr>
        <w:spacing w:after="0" w:line="240" w:lineRule="auto"/>
        <w:jc w:val="both"/>
        <w:rPr>
          <w:rFonts w:eastAsia="Times New Roman" w:cs="Times New Roman"/>
          <w:color w:val="000000" w:themeColor="text1"/>
          <w:sz w:val="28"/>
          <w:szCs w:val="28"/>
        </w:rPr>
      </w:pPr>
      <w:r w:rsidRPr="00D60889">
        <w:rPr>
          <w:rFonts w:ascii="VNI-Times" w:eastAsia="Times New Roman" w:hAnsi="VNI-Times" w:cs="Times New Roman"/>
          <w:color w:val="000000" w:themeColor="text1"/>
          <w:sz w:val="28"/>
          <w:szCs w:val="28"/>
        </w:rPr>
        <w:tab/>
        <w:t xml:space="preserve">- </w:t>
      </w:r>
      <w:r w:rsidRPr="00D60889">
        <w:rPr>
          <w:rFonts w:eastAsia="Times New Roman" w:cs="Times New Roman"/>
          <w:color w:val="000000" w:themeColor="text1"/>
          <w:sz w:val="28"/>
          <w:szCs w:val="28"/>
          <w:lang w:val="nl-NL"/>
        </w:rPr>
        <w:t xml:space="preserve">Tiếp tục quán triệt sâu rộng việc thực hiện chỉ thị 05-CT/TW, ngày 15 tháng 5 năm 2016 cuả BCHTW “Về đẩy mạnh Học tập và làm theo thư tưởng, đạo đức, phong cách Hồ Chí Minh” gắn với chủ đề học tập của </w:t>
      </w:r>
      <w:r w:rsidRPr="00D60889">
        <w:rPr>
          <w:rFonts w:eastAsia="Times New Roman" w:cs="Times New Roman"/>
          <w:color w:val="000000" w:themeColor="text1"/>
          <w:sz w:val="28"/>
          <w:szCs w:val="28"/>
          <w:lang w:val="vi-VN"/>
        </w:rPr>
        <w:t>n</w:t>
      </w:r>
      <w:r w:rsidR="00A01A93" w:rsidRPr="00D60889">
        <w:rPr>
          <w:rFonts w:eastAsia="Times New Roman" w:cs="Times New Roman"/>
          <w:color w:val="000000" w:themeColor="text1"/>
          <w:sz w:val="28"/>
          <w:szCs w:val="28"/>
          <w:lang w:val="vi-VN"/>
        </w:rPr>
        <w:t>ăm 202</w:t>
      </w:r>
      <w:r w:rsidR="0023347C" w:rsidRPr="00D60889">
        <w:rPr>
          <w:rFonts w:eastAsia="Times New Roman" w:cs="Times New Roman"/>
          <w:color w:val="000000" w:themeColor="text1"/>
          <w:sz w:val="28"/>
          <w:szCs w:val="28"/>
        </w:rPr>
        <w:t>4</w:t>
      </w:r>
      <w:r w:rsidRPr="00D60889">
        <w:rPr>
          <w:rFonts w:eastAsia="Times New Roman" w:cs="Times New Roman"/>
          <w:color w:val="000000" w:themeColor="text1"/>
          <w:sz w:val="28"/>
          <w:szCs w:val="28"/>
          <w:lang w:val="nl-NL"/>
        </w:rPr>
        <w:t xml:space="preserve"> và</w:t>
      </w:r>
      <w:r w:rsidRPr="00D60889">
        <w:rPr>
          <w:rFonts w:ascii="VNI-Times" w:eastAsia="Times New Roman" w:hAnsi="VNI-Times" w:cs="Times New Roman"/>
          <w:color w:val="000000" w:themeColor="text1"/>
          <w:sz w:val="28"/>
          <w:szCs w:val="28"/>
          <w:lang w:val="nl-NL"/>
        </w:rPr>
        <w:t xml:space="preserve"> </w:t>
      </w:r>
      <w:r w:rsidRPr="00D60889">
        <w:rPr>
          <w:rFonts w:eastAsia="Times New Roman" w:cs="Times New Roman"/>
          <w:color w:val="000000" w:themeColor="text1"/>
          <w:sz w:val="28"/>
          <w:szCs w:val="28"/>
        </w:rPr>
        <w:t xml:space="preserve"> với chức trách nhiệm vụ được giao.</w:t>
      </w:r>
    </w:p>
    <w:p w:rsidR="0027262A" w:rsidRPr="00D60889" w:rsidRDefault="006C30EB" w:rsidP="006C30EB">
      <w:pPr>
        <w:shd w:val="clear" w:color="auto" w:fill="FFFFFF"/>
        <w:spacing w:after="0" w:line="240" w:lineRule="auto"/>
        <w:ind w:firstLine="720"/>
        <w:jc w:val="both"/>
        <w:rPr>
          <w:rFonts w:eastAsia="Times New Roman" w:cs="Times New Roman"/>
          <w:color w:val="000000" w:themeColor="text1"/>
          <w:sz w:val="28"/>
          <w:szCs w:val="24"/>
        </w:rPr>
      </w:pPr>
      <w:r w:rsidRPr="00D60889">
        <w:rPr>
          <w:rFonts w:eastAsia="Times New Roman" w:cs="Times New Roman"/>
          <w:b/>
          <w:bCs/>
          <w:color w:val="000000" w:themeColor="text1"/>
          <w:sz w:val="28"/>
          <w:szCs w:val="24"/>
          <w:bdr w:val="none" w:sz="0" w:space="0" w:color="auto" w:frame="1"/>
          <w:lang w:val="vi-VN"/>
        </w:rPr>
        <w:t>2</w:t>
      </w:r>
      <w:r w:rsidR="0027262A" w:rsidRPr="00D60889">
        <w:rPr>
          <w:rFonts w:eastAsia="Times New Roman" w:cs="Times New Roman"/>
          <w:b/>
          <w:bCs/>
          <w:color w:val="000000" w:themeColor="text1"/>
          <w:sz w:val="28"/>
          <w:szCs w:val="24"/>
          <w:bdr w:val="none" w:sz="0" w:space="0" w:color="auto" w:frame="1"/>
        </w:rPr>
        <w:t>. Thực hiện chương trình, kế hoạch giáo dục:</w:t>
      </w:r>
    </w:p>
    <w:p w:rsidR="0027262A" w:rsidRPr="00D60889" w:rsidRDefault="006C30EB" w:rsidP="006C30EB">
      <w:pPr>
        <w:shd w:val="clear" w:color="auto" w:fill="FFFFFF"/>
        <w:spacing w:after="0" w:line="240" w:lineRule="auto"/>
        <w:ind w:firstLine="720"/>
        <w:jc w:val="both"/>
        <w:rPr>
          <w:rFonts w:eastAsia="Times New Roman" w:cs="Times New Roman"/>
          <w:color w:val="000000" w:themeColor="text1"/>
          <w:sz w:val="28"/>
          <w:szCs w:val="24"/>
        </w:rPr>
      </w:pPr>
      <w:r w:rsidRPr="00D60889">
        <w:rPr>
          <w:rFonts w:eastAsia="Times New Roman" w:cs="Times New Roman"/>
          <w:b/>
          <w:bCs/>
          <w:color w:val="000000" w:themeColor="text1"/>
          <w:sz w:val="28"/>
          <w:szCs w:val="24"/>
          <w:bdr w:val="none" w:sz="0" w:space="0" w:color="auto" w:frame="1"/>
          <w:lang w:val="vi-VN"/>
        </w:rPr>
        <w:t>2</w:t>
      </w:r>
      <w:r w:rsidR="0027262A" w:rsidRPr="00D60889">
        <w:rPr>
          <w:rFonts w:eastAsia="Times New Roman" w:cs="Times New Roman"/>
          <w:b/>
          <w:bCs/>
          <w:color w:val="000000" w:themeColor="text1"/>
          <w:sz w:val="28"/>
          <w:szCs w:val="24"/>
          <w:bdr w:val="none" w:sz="0" w:space="0" w:color="auto" w:frame="1"/>
        </w:rPr>
        <w:t xml:space="preserve">.1. Kế hoạch thời gian năm học và </w:t>
      </w:r>
      <w:r w:rsidR="007707C3" w:rsidRPr="00D60889">
        <w:rPr>
          <w:rFonts w:eastAsia="Times New Roman" w:cs="Times New Roman"/>
          <w:b/>
          <w:bCs/>
          <w:color w:val="000000" w:themeColor="text1"/>
          <w:sz w:val="28"/>
          <w:szCs w:val="24"/>
          <w:bdr w:val="none" w:sz="0" w:space="0" w:color="auto" w:frame="1"/>
        </w:rPr>
        <w:t>kế hoạch giáo dục</w:t>
      </w:r>
      <w:r w:rsidR="0027262A" w:rsidRPr="00D60889">
        <w:rPr>
          <w:rFonts w:eastAsia="Times New Roman" w:cs="Times New Roman"/>
          <w:b/>
          <w:bCs/>
          <w:color w:val="000000" w:themeColor="text1"/>
          <w:sz w:val="28"/>
          <w:szCs w:val="24"/>
          <w:bdr w:val="none" w:sz="0" w:space="0" w:color="auto" w:frame="1"/>
        </w:rPr>
        <w:t>:</w:t>
      </w:r>
    </w:p>
    <w:p w:rsidR="0027262A" w:rsidRPr="00D60889" w:rsidRDefault="00146D8C" w:rsidP="00D16966">
      <w:pPr>
        <w:shd w:val="clear" w:color="auto" w:fill="FFFFFF"/>
        <w:spacing w:after="0" w:line="240" w:lineRule="auto"/>
        <w:ind w:firstLine="720"/>
        <w:jc w:val="both"/>
        <w:rPr>
          <w:rFonts w:eastAsia="Times New Roman" w:cs="Times New Roman"/>
          <w:color w:val="000000" w:themeColor="text1"/>
          <w:sz w:val="28"/>
          <w:szCs w:val="24"/>
          <w:lang w:val="vi-VN"/>
        </w:rPr>
      </w:pPr>
      <w:r w:rsidRPr="00D60889">
        <w:rPr>
          <w:rFonts w:eastAsia="Times New Roman" w:cs="Times New Roman"/>
          <w:b/>
          <w:color w:val="000000" w:themeColor="text1"/>
          <w:sz w:val="28"/>
          <w:szCs w:val="24"/>
          <w:lang w:val="vi-VN"/>
        </w:rPr>
        <w:t>*</w:t>
      </w:r>
      <w:r w:rsidR="0027262A" w:rsidRPr="00D60889">
        <w:rPr>
          <w:rFonts w:eastAsia="Times New Roman" w:cs="Times New Roman"/>
          <w:b/>
          <w:color w:val="000000" w:themeColor="text1"/>
          <w:sz w:val="28"/>
          <w:szCs w:val="24"/>
        </w:rPr>
        <w:t xml:space="preserve"> Kế hoạch thời gian năm học</w:t>
      </w:r>
      <w:r w:rsidR="0027262A" w:rsidRPr="00D60889">
        <w:rPr>
          <w:rFonts w:eastAsia="Times New Roman" w:cs="Times New Roman"/>
          <w:color w:val="000000" w:themeColor="text1"/>
          <w:sz w:val="28"/>
          <w:szCs w:val="24"/>
        </w:rPr>
        <w:t xml:space="preserve">: Thực hiện theo </w:t>
      </w:r>
      <w:r w:rsidR="006C73CB" w:rsidRPr="00041FC1">
        <w:rPr>
          <w:rFonts w:eastAsia="Times New Roman" w:cs="Times New Roman"/>
          <w:color w:val="000000" w:themeColor="text1"/>
          <w:sz w:val="28"/>
          <w:szCs w:val="24"/>
        </w:rPr>
        <w:t>Quyết định số 944/QĐ-UBND ngày 08 tháng 8 năm 2024 của Ủy ban nhân dân tỉnh Đắk Nông về việc ban hành Kế hoạch thời gian năm học 2024-2025 đối với giáo dục mầm non, giáo dục phổ thông và giáo dục thường xuyên</w:t>
      </w:r>
      <w:r w:rsidR="006C73CB" w:rsidRPr="00D60889">
        <w:rPr>
          <w:rFonts w:eastAsia="Times New Roman" w:cs="Times New Roman"/>
          <w:color w:val="000000" w:themeColor="text1"/>
          <w:sz w:val="28"/>
          <w:szCs w:val="24"/>
        </w:rPr>
        <w:t>.</w:t>
      </w:r>
    </w:p>
    <w:p w:rsidR="0027262A" w:rsidRPr="00D60889" w:rsidRDefault="0027262A" w:rsidP="0027262A">
      <w:pPr>
        <w:shd w:val="clear" w:color="auto" w:fill="FFFFFF"/>
        <w:spacing w:after="0" w:line="240" w:lineRule="auto"/>
        <w:jc w:val="both"/>
        <w:rPr>
          <w:rFonts w:eastAsia="Times New Roman" w:cs="Times New Roman"/>
          <w:color w:val="000000" w:themeColor="text1"/>
          <w:sz w:val="28"/>
          <w:szCs w:val="24"/>
        </w:rPr>
      </w:pPr>
      <w:r w:rsidRPr="00D60889">
        <w:rPr>
          <w:rFonts w:eastAsia="Times New Roman" w:cs="Times New Roman"/>
          <w:color w:val="000000" w:themeColor="text1"/>
          <w:sz w:val="28"/>
          <w:szCs w:val="24"/>
        </w:rPr>
        <w:t>- Thực hiện kế hoạch 3</w:t>
      </w:r>
      <w:r w:rsidR="00E04619" w:rsidRPr="00D60889">
        <w:rPr>
          <w:rFonts w:eastAsia="Times New Roman" w:cs="Times New Roman"/>
          <w:color w:val="000000" w:themeColor="text1"/>
          <w:sz w:val="28"/>
          <w:szCs w:val="24"/>
          <w:lang w:val="vi-VN"/>
        </w:rPr>
        <w:t xml:space="preserve">5 </w:t>
      </w:r>
      <w:r w:rsidRPr="00D60889">
        <w:rPr>
          <w:rFonts w:eastAsia="Times New Roman" w:cs="Times New Roman"/>
          <w:color w:val="000000" w:themeColor="text1"/>
          <w:sz w:val="28"/>
          <w:szCs w:val="24"/>
        </w:rPr>
        <w:t>tuần học (HKI: 1</w:t>
      </w:r>
      <w:r w:rsidR="00E04619" w:rsidRPr="00D60889">
        <w:rPr>
          <w:rFonts w:eastAsia="Times New Roman" w:cs="Times New Roman"/>
          <w:color w:val="000000" w:themeColor="text1"/>
          <w:sz w:val="28"/>
          <w:szCs w:val="24"/>
          <w:lang w:val="vi-VN"/>
        </w:rPr>
        <w:t>8</w:t>
      </w:r>
      <w:r w:rsidRPr="00D60889">
        <w:rPr>
          <w:rFonts w:eastAsia="Times New Roman" w:cs="Times New Roman"/>
          <w:color w:val="000000" w:themeColor="text1"/>
          <w:sz w:val="28"/>
          <w:szCs w:val="24"/>
        </w:rPr>
        <w:t xml:space="preserve"> tuần, HKII: 1</w:t>
      </w:r>
      <w:r w:rsidR="00E04619" w:rsidRPr="00D60889">
        <w:rPr>
          <w:rFonts w:eastAsia="Times New Roman" w:cs="Times New Roman"/>
          <w:color w:val="000000" w:themeColor="text1"/>
          <w:sz w:val="28"/>
          <w:szCs w:val="24"/>
          <w:lang w:val="vi-VN"/>
        </w:rPr>
        <w:t>7</w:t>
      </w:r>
      <w:r w:rsidRPr="00D60889">
        <w:rPr>
          <w:rFonts w:eastAsia="Times New Roman" w:cs="Times New Roman"/>
          <w:color w:val="000000" w:themeColor="text1"/>
          <w:sz w:val="28"/>
          <w:szCs w:val="24"/>
        </w:rPr>
        <w:t xml:space="preserve"> tuần)</w:t>
      </w:r>
    </w:p>
    <w:p w:rsidR="0027262A" w:rsidRPr="00D60889" w:rsidRDefault="0027262A" w:rsidP="0027262A">
      <w:pPr>
        <w:shd w:val="clear" w:color="auto" w:fill="FFFFFF"/>
        <w:spacing w:after="0" w:line="240" w:lineRule="auto"/>
        <w:jc w:val="both"/>
        <w:rPr>
          <w:rFonts w:eastAsia="Times New Roman" w:cs="Times New Roman"/>
          <w:color w:val="000000" w:themeColor="text1"/>
          <w:sz w:val="28"/>
          <w:szCs w:val="24"/>
        </w:rPr>
      </w:pPr>
      <w:r w:rsidRPr="00D60889">
        <w:rPr>
          <w:rFonts w:eastAsia="Times New Roman" w:cs="Times New Roman"/>
          <w:color w:val="000000" w:themeColor="text1"/>
          <w:sz w:val="28"/>
          <w:szCs w:val="24"/>
        </w:rPr>
        <w:t>- Ngày khai giảng: 05/9/20</w:t>
      </w:r>
      <w:r w:rsidR="00A01A93" w:rsidRPr="00D60889">
        <w:rPr>
          <w:rFonts w:eastAsia="Times New Roman" w:cs="Times New Roman"/>
          <w:color w:val="000000" w:themeColor="text1"/>
          <w:sz w:val="28"/>
          <w:szCs w:val="24"/>
          <w:lang w:val="vi-VN"/>
        </w:rPr>
        <w:t>2</w:t>
      </w:r>
      <w:r w:rsidR="006C73CB" w:rsidRPr="00D60889">
        <w:rPr>
          <w:rFonts w:eastAsia="Times New Roman" w:cs="Times New Roman"/>
          <w:color w:val="000000" w:themeColor="text1"/>
          <w:sz w:val="28"/>
          <w:szCs w:val="24"/>
        </w:rPr>
        <w:t>4</w:t>
      </w:r>
    </w:p>
    <w:p w:rsidR="00A01A93" w:rsidRPr="00D60889" w:rsidRDefault="00A01A93" w:rsidP="0027262A">
      <w:pPr>
        <w:shd w:val="clear" w:color="auto" w:fill="FFFFFF"/>
        <w:spacing w:after="0" w:line="240" w:lineRule="auto"/>
        <w:jc w:val="both"/>
        <w:rPr>
          <w:rFonts w:eastAsia="Times New Roman" w:cs="Times New Roman"/>
          <w:color w:val="000000" w:themeColor="text1"/>
          <w:sz w:val="28"/>
          <w:szCs w:val="24"/>
        </w:rPr>
      </w:pPr>
      <w:r w:rsidRPr="00D60889">
        <w:rPr>
          <w:rFonts w:eastAsia="Times New Roman" w:cs="Times New Roman"/>
          <w:color w:val="000000" w:themeColor="text1"/>
          <w:sz w:val="28"/>
          <w:szCs w:val="24"/>
        </w:rPr>
        <w:t xml:space="preserve">- Ngày bắt đầu học: </w:t>
      </w:r>
      <w:r w:rsidRPr="00D60889">
        <w:rPr>
          <w:rFonts w:eastAsia="Times New Roman" w:cs="Times New Roman"/>
          <w:color w:val="000000" w:themeColor="text1"/>
          <w:sz w:val="28"/>
          <w:szCs w:val="24"/>
          <w:lang w:val="vi-VN"/>
        </w:rPr>
        <w:t>0</w:t>
      </w:r>
      <w:r w:rsidR="006C73CB" w:rsidRPr="00D60889">
        <w:rPr>
          <w:rFonts w:eastAsia="Times New Roman" w:cs="Times New Roman"/>
          <w:color w:val="000000" w:themeColor="text1"/>
          <w:sz w:val="28"/>
          <w:szCs w:val="24"/>
        </w:rPr>
        <w:t>5</w:t>
      </w:r>
      <w:r w:rsidRPr="00D60889">
        <w:rPr>
          <w:rFonts w:eastAsia="Times New Roman" w:cs="Times New Roman"/>
          <w:color w:val="000000" w:themeColor="text1"/>
          <w:sz w:val="28"/>
          <w:szCs w:val="24"/>
        </w:rPr>
        <w:t>/9/20</w:t>
      </w:r>
      <w:r w:rsidRPr="00D60889">
        <w:rPr>
          <w:rFonts w:eastAsia="Times New Roman" w:cs="Times New Roman"/>
          <w:color w:val="000000" w:themeColor="text1"/>
          <w:sz w:val="28"/>
          <w:szCs w:val="24"/>
          <w:lang w:val="vi-VN"/>
        </w:rPr>
        <w:t>2</w:t>
      </w:r>
      <w:r w:rsidR="006C73CB" w:rsidRPr="00D60889">
        <w:rPr>
          <w:rFonts w:eastAsia="Times New Roman" w:cs="Times New Roman"/>
          <w:color w:val="000000" w:themeColor="text1"/>
          <w:sz w:val="28"/>
          <w:szCs w:val="24"/>
        </w:rPr>
        <w:t>4</w:t>
      </w:r>
    </w:p>
    <w:p w:rsidR="0027262A" w:rsidRPr="00D60889" w:rsidRDefault="00A01A93" w:rsidP="0027262A">
      <w:pPr>
        <w:shd w:val="clear" w:color="auto" w:fill="FFFFFF"/>
        <w:spacing w:after="0" w:line="240" w:lineRule="auto"/>
        <w:jc w:val="both"/>
        <w:rPr>
          <w:rFonts w:eastAsia="Times New Roman" w:cs="Times New Roman"/>
          <w:color w:val="000000" w:themeColor="text1"/>
          <w:sz w:val="28"/>
          <w:szCs w:val="24"/>
        </w:rPr>
      </w:pPr>
      <w:r w:rsidRPr="00D60889">
        <w:rPr>
          <w:rFonts w:eastAsia="Times New Roman" w:cs="Times New Roman"/>
          <w:color w:val="000000" w:themeColor="text1"/>
          <w:sz w:val="28"/>
          <w:szCs w:val="24"/>
        </w:rPr>
        <w:t>- Ngày kết thúc học kỳ 1: 1</w:t>
      </w:r>
      <w:r w:rsidR="006C73CB" w:rsidRPr="00D60889">
        <w:rPr>
          <w:rFonts w:eastAsia="Times New Roman" w:cs="Times New Roman"/>
          <w:color w:val="000000" w:themeColor="text1"/>
          <w:sz w:val="28"/>
          <w:szCs w:val="24"/>
        </w:rPr>
        <w:t>1</w:t>
      </w:r>
      <w:r w:rsidR="00E04619" w:rsidRPr="00D60889">
        <w:rPr>
          <w:rFonts w:eastAsia="Times New Roman" w:cs="Times New Roman"/>
          <w:color w:val="000000" w:themeColor="text1"/>
          <w:sz w:val="28"/>
          <w:szCs w:val="24"/>
        </w:rPr>
        <w:t>/01/20</w:t>
      </w:r>
      <w:r w:rsidRPr="00D60889">
        <w:rPr>
          <w:rFonts w:eastAsia="Times New Roman" w:cs="Times New Roman"/>
          <w:color w:val="000000" w:themeColor="text1"/>
          <w:sz w:val="28"/>
          <w:szCs w:val="24"/>
          <w:lang w:val="vi-VN"/>
        </w:rPr>
        <w:t>2</w:t>
      </w:r>
      <w:r w:rsidR="006C73CB" w:rsidRPr="00D60889">
        <w:rPr>
          <w:rFonts w:eastAsia="Times New Roman" w:cs="Times New Roman"/>
          <w:color w:val="000000" w:themeColor="text1"/>
          <w:sz w:val="28"/>
          <w:szCs w:val="24"/>
        </w:rPr>
        <w:t>5</w:t>
      </w:r>
    </w:p>
    <w:p w:rsidR="0027262A" w:rsidRPr="00D60889" w:rsidRDefault="0027262A" w:rsidP="0027262A">
      <w:pPr>
        <w:shd w:val="clear" w:color="auto" w:fill="FFFFFF"/>
        <w:spacing w:after="0" w:line="240" w:lineRule="auto"/>
        <w:jc w:val="both"/>
        <w:rPr>
          <w:rFonts w:eastAsia="Times New Roman" w:cs="Times New Roman"/>
          <w:color w:val="000000" w:themeColor="text1"/>
          <w:sz w:val="28"/>
          <w:szCs w:val="24"/>
        </w:rPr>
      </w:pPr>
      <w:r w:rsidRPr="00D60889">
        <w:rPr>
          <w:rFonts w:eastAsia="Times New Roman" w:cs="Times New Roman"/>
          <w:color w:val="000000" w:themeColor="text1"/>
          <w:sz w:val="28"/>
          <w:szCs w:val="24"/>
        </w:rPr>
        <w:t xml:space="preserve">- Ngày bắt đầu học kỳ 2: </w:t>
      </w:r>
      <w:r w:rsidR="006C73CB" w:rsidRPr="00D60889">
        <w:rPr>
          <w:rFonts w:eastAsia="Times New Roman" w:cs="Times New Roman"/>
          <w:color w:val="000000" w:themeColor="text1"/>
          <w:sz w:val="28"/>
          <w:szCs w:val="24"/>
        </w:rPr>
        <w:t>20</w:t>
      </w:r>
      <w:r w:rsidRPr="00D60889">
        <w:rPr>
          <w:rFonts w:eastAsia="Times New Roman" w:cs="Times New Roman"/>
          <w:color w:val="000000" w:themeColor="text1"/>
          <w:sz w:val="28"/>
          <w:szCs w:val="24"/>
        </w:rPr>
        <w:t>/01/20</w:t>
      </w:r>
      <w:r w:rsidR="00A01A93" w:rsidRPr="00D60889">
        <w:rPr>
          <w:rFonts w:eastAsia="Times New Roman" w:cs="Times New Roman"/>
          <w:color w:val="000000" w:themeColor="text1"/>
          <w:sz w:val="28"/>
          <w:szCs w:val="24"/>
          <w:lang w:val="vi-VN"/>
        </w:rPr>
        <w:t>2</w:t>
      </w:r>
      <w:r w:rsidR="006C73CB" w:rsidRPr="00D60889">
        <w:rPr>
          <w:rFonts w:eastAsia="Times New Roman" w:cs="Times New Roman"/>
          <w:color w:val="000000" w:themeColor="text1"/>
          <w:sz w:val="28"/>
          <w:szCs w:val="24"/>
        </w:rPr>
        <w:t>5</w:t>
      </w:r>
    </w:p>
    <w:p w:rsidR="0027262A" w:rsidRPr="00D60889" w:rsidRDefault="0027262A" w:rsidP="0027262A">
      <w:pPr>
        <w:shd w:val="clear" w:color="auto" w:fill="FFFFFF"/>
        <w:spacing w:after="0" w:line="240" w:lineRule="auto"/>
        <w:jc w:val="both"/>
        <w:rPr>
          <w:rFonts w:eastAsia="Times New Roman" w:cs="Times New Roman"/>
          <w:color w:val="000000" w:themeColor="text1"/>
          <w:sz w:val="28"/>
          <w:szCs w:val="24"/>
        </w:rPr>
      </w:pPr>
      <w:r w:rsidRPr="00D60889">
        <w:rPr>
          <w:rFonts w:eastAsia="Times New Roman" w:cs="Times New Roman"/>
          <w:color w:val="000000" w:themeColor="text1"/>
          <w:sz w:val="28"/>
          <w:szCs w:val="24"/>
        </w:rPr>
        <w:t>- Ngày hoàn thành kế hoạch giảng dạy và học tập: 25/5/20</w:t>
      </w:r>
      <w:r w:rsidR="00A01A93" w:rsidRPr="00D60889">
        <w:rPr>
          <w:rFonts w:eastAsia="Times New Roman" w:cs="Times New Roman"/>
          <w:color w:val="000000" w:themeColor="text1"/>
          <w:sz w:val="28"/>
          <w:szCs w:val="24"/>
          <w:lang w:val="vi-VN"/>
        </w:rPr>
        <w:t>2</w:t>
      </w:r>
      <w:r w:rsidR="006C73CB" w:rsidRPr="00D60889">
        <w:rPr>
          <w:rFonts w:eastAsia="Times New Roman" w:cs="Times New Roman"/>
          <w:color w:val="000000" w:themeColor="text1"/>
          <w:sz w:val="28"/>
          <w:szCs w:val="24"/>
        </w:rPr>
        <w:t>5</w:t>
      </w:r>
    </w:p>
    <w:p w:rsidR="0027262A" w:rsidRPr="00D60889" w:rsidRDefault="0027262A" w:rsidP="0027262A">
      <w:pPr>
        <w:shd w:val="clear" w:color="auto" w:fill="FFFFFF"/>
        <w:spacing w:after="0" w:line="240" w:lineRule="auto"/>
        <w:jc w:val="both"/>
        <w:rPr>
          <w:rFonts w:eastAsia="Times New Roman" w:cs="Times New Roman"/>
          <w:color w:val="000000" w:themeColor="text1"/>
          <w:sz w:val="28"/>
          <w:szCs w:val="24"/>
        </w:rPr>
      </w:pPr>
      <w:r w:rsidRPr="00D60889">
        <w:rPr>
          <w:rFonts w:eastAsia="Times New Roman" w:cs="Times New Roman"/>
          <w:color w:val="000000" w:themeColor="text1"/>
          <w:sz w:val="28"/>
          <w:szCs w:val="24"/>
        </w:rPr>
        <w:t>- Kết thúc năm học: 31/5/20</w:t>
      </w:r>
      <w:r w:rsidR="00A01A93" w:rsidRPr="00D60889">
        <w:rPr>
          <w:rFonts w:eastAsia="Times New Roman" w:cs="Times New Roman"/>
          <w:color w:val="000000" w:themeColor="text1"/>
          <w:sz w:val="28"/>
          <w:szCs w:val="24"/>
          <w:lang w:val="vi-VN"/>
        </w:rPr>
        <w:t>2</w:t>
      </w:r>
      <w:r w:rsidR="006C73CB" w:rsidRPr="00D60889">
        <w:rPr>
          <w:rFonts w:eastAsia="Times New Roman" w:cs="Times New Roman"/>
          <w:color w:val="000000" w:themeColor="text1"/>
          <w:sz w:val="28"/>
          <w:szCs w:val="24"/>
        </w:rPr>
        <w:t>5</w:t>
      </w:r>
    </w:p>
    <w:p w:rsidR="0027262A" w:rsidRPr="00D60889" w:rsidRDefault="00146D8C" w:rsidP="006B577B">
      <w:pPr>
        <w:shd w:val="clear" w:color="auto" w:fill="FFFFFF"/>
        <w:spacing w:after="0" w:line="240" w:lineRule="auto"/>
        <w:ind w:firstLine="720"/>
        <w:jc w:val="both"/>
        <w:rPr>
          <w:rFonts w:eastAsia="Times New Roman" w:cs="Times New Roman"/>
          <w:color w:val="000000" w:themeColor="text1"/>
          <w:sz w:val="28"/>
          <w:szCs w:val="24"/>
        </w:rPr>
      </w:pPr>
      <w:r w:rsidRPr="00D60889">
        <w:rPr>
          <w:rFonts w:eastAsia="Times New Roman" w:cs="Times New Roman"/>
          <w:b/>
          <w:color w:val="000000" w:themeColor="text1"/>
          <w:sz w:val="28"/>
          <w:szCs w:val="24"/>
          <w:lang w:val="vi-VN"/>
        </w:rPr>
        <w:t xml:space="preserve">* </w:t>
      </w:r>
      <w:r w:rsidR="006C30EB" w:rsidRPr="00D60889">
        <w:rPr>
          <w:rFonts w:eastAsia="Times New Roman" w:cs="Times New Roman"/>
          <w:b/>
          <w:color w:val="000000" w:themeColor="text1"/>
          <w:sz w:val="28"/>
          <w:szCs w:val="24"/>
          <w:lang w:val="vi-VN"/>
        </w:rPr>
        <w:t>Kế hoạch giáo dục</w:t>
      </w:r>
      <w:r w:rsidR="0027262A" w:rsidRPr="00D60889">
        <w:rPr>
          <w:rFonts w:eastAsia="Times New Roman" w:cs="Times New Roman"/>
          <w:color w:val="000000" w:themeColor="text1"/>
          <w:sz w:val="28"/>
          <w:szCs w:val="24"/>
        </w:rPr>
        <w:t xml:space="preserve">: </w:t>
      </w:r>
    </w:p>
    <w:p w:rsidR="00146D8C" w:rsidRPr="00D60889" w:rsidRDefault="00146D8C" w:rsidP="0027262A">
      <w:pPr>
        <w:shd w:val="clear" w:color="auto" w:fill="FFFFFF"/>
        <w:spacing w:after="0" w:line="240" w:lineRule="auto"/>
        <w:jc w:val="both"/>
        <w:rPr>
          <w:rFonts w:eastAsia="Times New Roman" w:cs="Times New Roman"/>
          <w:color w:val="000000" w:themeColor="text1"/>
          <w:sz w:val="28"/>
          <w:szCs w:val="24"/>
        </w:rPr>
      </w:pPr>
      <w:r w:rsidRPr="00D60889">
        <w:rPr>
          <w:rFonts w:eastAsia="Times New Roman" w:cs="Times New Roman"/>
          <w:color w:val="000000" w:themeColor="text1"/>
          <w:sz w:val="28"/>
          <w:szCs w:val="24"/>
          <w:lang w:val="vi-VN"/>
        </w:rPr>
        <w:t xml:space="preserve">- </w:t>
      </w:r>
      <w:r w:rsidR="00BD7120" w:rsidRPr="00D60889">
        <w:rPr>
          <w:rFonts w:eastAsia="Times New Roman" w:cs="Times New Roman"/>
          <w:color w:val="000000" w:themeColor="text1"/>
          <w:sz w:val="28"/>
          <w:szCs w:val="24"/>
        </w:rPr>
        <w:t>Thực</w:t>
      </w:r>
      <w:r w:rsidRPr="00D60889">
        <w:rPr>
          <w:rFonts w:eastAsia="Times New Roman" w:cs="Times New Roman"/>
          <w:color w:val="000000" w:themeColor="text1"/>
          <w:sz w:val="28"/>
          <w:szCs w:val="24"/>
          <w:lang w:val="vi-VN"/>
        </w:rPr>
        <w:t xml:space="preserve"> hiện theo CV </w:t>
      </w:r>
      <w:r w:rsidR="00A57565" w:rsidRPr="00D60889">
        <w:rPr>
          <w:rFonts w:eastAsia="Times New Roman" w:cs="Times New Roman"/>
          <w:color w:val="000000" w:themeColor="text1"/>
          <w:sz w:val="28"/>
          <w:szCs w:val="24"/>
        </w:rPr>
        <w:t>5512</w:t>
      </w:r>
      <w:r w:rsidRPr="00D60889">
        <w:rPr>
          <w:rFonts w:eastAsia="Times New Roman" w:cs="Times New Roman"/>
          <w:color w:val="000000" w:themeColor="text1"/>
          <w:sz w:val="28"/>
          <w:szCs w:val="24"/>
          <w:lang w:val="vi-VN"/>
        </w:rPr>
        <w:t>/BGD&amp;ĐT</w:t>
      </w:r>
      <w:r w:rsidR="00F00708" w:rsidRPr="00D60889">
        <w:rPr>
          <w:rFonts w:eastAsia="Times New Roman" w:cs="Times New Roman"/>
          <w:color w:val="000000" w:themeColor="text1"/>
          <w:sz w:val="28"/>
          <w:szCs w:val="24"/>
        </w:rPr>
        <w:t xml:space="preserve"> (kèm theo các phụ lục)</w:t>
      </w:r>
    </w:p>
    <w:p w:rsidR="0027262A" w:rsidRPr="00D60889" w:rsidRDefault="0027262A" w:rsidP="0027262A">
      <w:pPr>
        <w:shd w:val="clear" w:color="auto" w:fill="FFFFFF"/>
        <w:spacing w:after="0" w:line="240" w:lineRule="auto"/>
        <w:jc w:val="both"/>
        <w:rPr>
          <w:rFonts w:eastAsia="Times New Roman" w:cs="Times New Roman"/>
          <w:color w:val="000000" w:themeColor="text1"/>
          <w:sz w:val="28"/>
          <w:szCs w:val="24"/>
        </w:rPr>
      </w:pPr>
      <w:r w:rsidRPr="00D60889">
        <w:rPr>
          <w:rFonts w:eastAsia="Times New Roman" w:cs="Times New Roman"/>
          <w:color w:val="000000" w:themeColor="text1"/>
          <w:sz w:val="28"/>
          <w:szCs w:val="24"/>
        </w:rPr>
        <w:t>- Khi thực hiện cần đảm bảo nguyên tắc:</w:t>
      </w:r>
    </w:p>
    <w:p w:rsidR="0027262A" w:rsidRPr="00D60889" w:rsidRDefault="0027262A" w:rsidP="0027262A">
      <w:pPr>
        <w:shd w:val="clear" w:color="auto" w:fill="FFFFFF"/>
        <w:spacing w:after="0" w:line="240" w:lineRule="auto"/>
        <w:jc w:val="both"/>
        <w:rPr>
          <w:rFonts w:eastAsia="Times New Roman" w:cs="Times New Roman"/>
          <w:color w:val="000000" w:themeColor="text1"/>
          <w:sz w:val="28"/>
          <w:szCs w:val="24"/>
        </w:rPr>
      </w:pPr>
      <w:r w:rsidRPr="00D60889">
        <w:rPr>
          <w:rFonts w:eastAsia="Times New Roman" w:cs="Times New Roman"/>
          <w:color w:val="000000" w:themeColor="text1"/>
          <w:sz w:val="28"/>
          <w:szCs w:val="24"/>
        </w:rPr>
        <w:t xml:space="preserve">+ Đủ thời lượng dành cho luyện tập, ôn tập, thí nghiệm, thực hành, kiểm tra định kỳ, tổ chức hoạt động tập thể và </w:t>
      </w:r>
      <w:r w:rsidR="0016311C" w:rsidRPr="00D60889">
        <w:rPr>
          <w:rFonts w:eastAsia="Times New Roman" w:cs="Times New Roman"/>
          <w:color w:val="000000" w:themeColor="text1"/>
          <w:sz w:val="28"/>
          <w:szCs w:val="24"/>
        </w:rPr>
        <w:t xml:space="preserve">hoạt động </w:t>
      </w:r>
      <w:r w:rsidRPr="00D60889">
        <w:rPr>
          <w:rFonts w:eastAsia="Times New Roman" w:cs="Times New Roman"/>
          <w:color w:val="000000" w:themeColor="text1"/>
          <w:sz w:val="28"/>
          <w:szCs w:val="24"/>
        </w:rPr>
        <w:t xml:space="preserve">trải nghiệm </w:t>
      </w:r>
      <w:r w:rsidR="0016311C" w:rsidRPr="00D60889">
        <w:rPr>
          <w:rFonts w:eastAsia="Times New Roman" w:cs="Times New Roman"/>
          <w:color w:val="000000" w:themeColor="text1"/>
          <w:sz w:val="28"/>
          <w:szCs w:val="24"/>
        </w:rPr>
        <w:t>hướng nghiệp</w:t>
      </w:r>
      <w:r w:rsidRPr="00D60889">
        <w:rPr>
          <w:rFonts w:eastAsia="Times New Roman" w:cs="Times New Roman"/>
          <w:color w:val="000000" w:themeColor="text1"/>
          <w:sz w:val="28"/>
          <w:szCs w:val="24"/>
        </w:rPr>
        <w:t>;</w:t>
      </w:r>
    </w:p>
    <w:p w:rsidR="0027262A" w:rsidRPr="00D60889" w:rsidRDefault="0027262A" w:rsidP="0027262A">
      <w:pPr>
        <w:shd w:val="clear" w:color="auto" w:fill="FFFFFF"/>
        <w:spacing w:after="0" w:line="240" w:lineRule="auto"/>
        <w:jc w:val="both"/>
        <w:rPr>
          <w:rFonts w:eastAsia="Times New Roman" w:cs="Times New Roman"/>
          <w:color w:val="000000" w:themeColor="text1"/>
          <w:sz w:val="28"/>
          <w:szCs w:val="24"/>
        </w:rPr>
      </w:pPr>
      <w:r w:rsidRPr="00D60889">
        <w:rPr>
          <w:rFonts w:eastAsia="Times New Roman" w:cs="Times New Roman"/>
          <w:color w:val="000000" w:themeColor="text1"/>
          <w:sz w:val="28"/>
          <w:szCs w:val="24"/>
        </w:rPr>
        <w:t>+ Kết thúc học kỳ và năm học đúng thời gian quy định;</w:t>
      </w:r>
    </w:p>
    <w:p w:rsidR="0027262A" w:rsidRPr="00D60889" w:rsidRDefault="0027262A" w:rsidP="0027262A">
      <w:pPr>
        <w:shd w:val="clear" w:color="auto" w:fill="FFFFFF"/>
        <w:spacing w:after="0" w:line="240" w:lineRule="auto"/>
        <w:jc w:val="both"/>
        <w:rPr>
          <w:rFonts w:eastAsia="Times New Roman" w:cs="Times New Roman"/>
          <w:color w:val="000000" w:themeColor="text1"/>
          <w:sz w:val="28"/>
          <w:szCs w:val="24"/>
        </w:rPr>
      </w:pPr>
      <w:r w:rsidRPr="00D60889">
        <w:rPr>
          <w:rFonts w:eastAsia="Times New Roman" w:cs="Times New Roman"/>
          <w:color w:val="000000" w:themeColor="text1"/>
          <w:sz w:val="28"/>
          <w:szCs w:val="24"/>
        </w:rPr>
        <w:lastRenderedPageBreak/>
        <w:t>+ Không cắt xén nội dung kiến thức, các hoạt động giáo dục và cho HS nghỉ học trái quy định.</w:t>
      </w:r>
    </w:p>
    <w:p w:rsidR="0027262A" w:rsidRPr="00D60889" w:rsidRDefault="00536B07" w:rsidP="00536B07">
      <w:pPr>
        <w:shd w:val="clear" w:color="auto" w:fill="FFFFFF"/>
        <w:spacing w:after="0" w:line="240" w:lineRule="auto"/>
        <w:ind w:firstLine="720"/>
        <w:jc w:val="both"/>
        <w:rPr>
          <w:rFonts w:eastAsia="Times New Roman" w:cs="Times New Roman"/>
          <w:color w:val="000000" w:themeColor="text1"/>
          <w:sz w:val="28"/>
          <w:szCs w:val="24"/>
        </w:rPr>
      </w:pPr>
      <w:r w:rsidRPr="00D60889">
        <w:rPr>
          <w:rFonts w:eastAsia="Times New Roman" w:cs="Times New Roman"/>
          <w:b/>
          <w:bCs/>
          <w:color w:val="000000" w:themeColor="text1"/>
          <w:sz w:val="28"/>
          <w:szCs w:val="24"/>
          <w:bdr w:val="none" w:sz="0" w:space="0" w:color="auto" w:frame="1"/>
          <w:lang w:val="vi-VN"/>
        </w:rPr>
        <w:t>2</w:t>
      </w:r>
      <w:r w:rsidR="0027262A" w:rsidRPr="00D60889">
        <w:rPr>
          <w:rFonts w:eastAsia="Times New Roman" w:cs="Times New Roman"/>
          <w:b/>
          <w:bCs/>
          <w:color w:val="000000" w:themeColor="text1"/>
          <w:sz w:val="28"/>
          <w:szCs w:val="24"/>
          <w:bdr w:val="none" w:sz="0" w:space="0" w:color="auto" w:frame="1"/>
        </w:rPr>
        <w:t xml:space="preserve">.2. Xây dựng Kế hoạch giáo dục định hướng phát triển </w:t>
      </w:r>
      <w:r w:rsidR="00C616BE" w:rsidRPr="00D60889">
        <w:rPr>
          <w:rFonts w:eastAsia="Times New Roman" w:cs="Times New Roman"/>
          <w:b/>
          <w:bCs/>
          <w:color w:val="000000" w:themeColor="text1"/>
          <w:sz w:val="28"/>
          <w:szCs w:val="24"/>
          <w:bdr w:val="none" w:sz="0" w:space="0" w:color="auto" w:frame="1"/>
        </w:rPr>
        <w:t xml:space="preserve">phẩm chất, </w:t>
      </w:r>
      <w:r w:rsidR="0027262A" w:rsidRPr="00D60889">
        <w:rPr>
          <w:rFonts w:eastAsia="Times New Roman" w:cs="Times New Roman"/>
          <w:b/>
          <w:bCs/>
          <w:color w:val="000000" w:themeColor="text1"/>
          <w:sz w:val="28"/>
          <w:szCs w:val="24"/>
          <w:bdr w:val="none" w:sz="0" w:space="0" w:color="auto" w:frame="1"/>
        </w:rPr>
        <w:t>năng lực HS:</w:t>
      </w:r>
    </w:p>
    <w:p w:rsidR="0027262A" w:rsidRPr="00D60889" w:rsidRDefault="0027262A" w:rsidP="006B577B">
      <w:pPr>
        <w:shd w:val="clear" w:color="auto" w:fill="FFFFFF"/>
        <w:spacing w:after="0" w:line="240" w:lineRule="auto"/>
        <w:ind w:firstLine="720"/>
        <w:jc w:val="both"/>
        <w:rPr>
          <w:rFonts w:eastAsia="Times New Roman" w:cs="Times New Roman"/>
          <w:color w:val="000000" w:themeColor="text1"/>
          <w:sz w:val="28"/>
          <w:szCs w:val="24"/>
          <w:lang w:val="vi-VN"/>
        </w:rPr>
      </w:pPr>
      <w:r w:rsidRPr="00D60889">
        <w:rPr>
          <w:rFonts w:eastAsia="Times New Roman" w:cs="Times New Roman"/>
          <w:color w:val="000000" w:themeColor="text1"/>
          <w:sz w:val="28"/>
          <w:szCs w:val="24"/>
        </w:rPr>
        <w:t>Trên cơ sở chuẩn kiến thức, kỹ năng và thái độ của từng bộ môn, điều kiện về cơ sở vật chất, đội ngũ GV, năng lực HS và đặc điểm nhà trường, giao các tổ chuyên môn xây dựng kế hoạch giáo dục định hướng phát triển năn</w:t>
      </w:r>
      <w:r w:rsidR="006B577B" w:rsidRPr="00D60889">
        <w:rPr>
          <w:rFonts w:eastAsia="Times New Roman" w:cs="Times New Roman"/>
          <w:color w:val="000000" w:themeColor="text1"/>
          <w:sz w:val="28"/>
          <w:szCs w:val="24"/>
        </w:rPr>
        <w:t>g lực HS theo khung thời gian 35</w:t>
      </w:r>
      <w:r w:rsidRPr="00D60889">
        <w:rPr>
          <w:rFonts w:eastAsia="Times New Roman" w:cs="Times New Roman"/>
          <w:color w:val="000000" w:themeColor="text1"/>
          <w:sz w:val="28"/>
          <w:szCs w:val="24"/>
        </w:rPr>
        <w:t xml:space="preserve"> tuần thực học theo các nguyên tắc nêu trên và theo Hướng dẫn tại văn bản số </w:t>
      </w:r>
      <w:r w:rsidR="006B577B" w:rsidRPr="00D60889">
        <w:rPr>
          <w:rFonts w:eastAsia="Times New Roman" w:cs="Times New Roman"/>
          <w:color w:val="000000" w:themeColor="text1"/>
          <w:sz w:val="28"/>
          <w:szCs w:val="24"/>
          <w:lang w:val="vi-VN"/>
        </w:rPr>
        <w:t>4612/</w:t>
      </w:r>
      <w:r w:rsidR="00627A40" w:rsidRPr="00D60889">
        <w:rPr>
          <w:rFonts w:eastAsia="Times New Roman" w:cs="Times New Roman"/>
          <w:color w:val="000000" w:themeColor="text1"/>
          <w:sz w:val="28"/>
          <w:szCs w:val="24"/>
        </w:rPr>
        <w:t>HD-BGDĐT ngày 03/10/2017</w:t>
      </w:r>
      <w:r w:rsidR="00231A16" w:rsidRPr="00D60889">
        <w:rPr>
          <w:rFonts w:eastAsia="Times New Roman" w:cs="Times New Roman"/>
          <w:color w:val="000000" w:themeColor="text1"/>
          <w:sz w:val="28"/>
          <w:szCs w:val="24"/>
        </w:rPr>
        <w:t xml:space="preserve"> của Bộ GD&amp;ĐT; Cv </w:t>
      </w:r>
      <w:r w:rsidR="001A3085" w:rsidRPr="00D60889">
        <w:rPr>
          <w:rFonts w:eastAsia="Times New Roman" w:cs="Times New Roman"/>
          <w:color w:val="000000" w:themeColor="text1"/>
          <w:sz w:val="28"/>
          <w:szCs w:val="24"/>
        </w:rPr>
        <w:t>1</w:t>
      </w:r>
      <w:r w:rsidR="001B2D10" w:rsidRPr="00D60889">
        <w:rPr>
          <w:rFonts w:eastAsia="Times New Roman" w:cs="Times New Roman"/>
          <w:color w:val="000000" w:themeColor="text1"/>
          <w:sz w:val="28"/>
          <w:szCs w:val="24"/>
        </w:rPr>
        <w:t>516/SGD&amp;ĐT năm học 2023-2024</w:t>
      </w:r>
      <w:r w:rsidR="00F34B93" w:rsidRPr="00D60889">
        <w:rPr>
          <w:rFonts w:eastAsia="Times New Roman" w:cs="Times New Roman"/>
          <w:color w:val="000000" w:themeColor="text1"/>
          <w:sz w:val="28"/>
          <w:szCs w:val="24"/>
        </w:rPr>
        <w:t>; Công văn 5512/BGD&amp;ĐT</w:t>
      </w:r>
      <w:r w:rsidR="00F34B93" w:rsidRPr="00D60889">
        <w:rPr>
          <w:rFonts w:eastAsia="Times New Roman" w:cs="Times New Roman"/>
          <w:color w:val="000000" w:themeColor="text1"/>
          <w:sz w:val="28"/>
          <w:szCs w:val="24"/>
          <w:lang w:val="vi-VN"/>
        </w:rPr>
        <w:t xml:space="preserve"> ngày </w:t>
      </w:r>
      <w:r w:rsidR="00075826" w:rsidRPr="00D60889">
        <w:rPr>
          <w:rFonts w:eastAsia="Times New Roman" w:cs="Times New Roman"/>
          <w:color w:val="000000" w:themeColor="text1"/>
          <w:sz w:val="28"/>
          <w:szCs w:val="24"/>
          <w:lang w:val="vi-VN"/>
        </w:rPr>
        <w:t>18/12/2020.</w:t>
      </w:r>
    </w:p>
    <w:p w:rsidR="0027262A" w:rsidRPr="00D60889" w:rsidRDefault="0027262A" w:rsidP="00536B07">
      <w:pPr>
        <w:shd w:val="clear" w:color="auto" w:fill="FFFFFF"/>
        <w:spacing w:after="0" w:line="240" w:lineRule="auto"/>
        <w:ind w:firstLine="720"/>
        <w:jc w:val="both"/>
        <w:rPr>
          <w:rFonts w:eastAsia="Times New Roman" w:cs="Times New Roman"/>
          <w:color w:val="000000" w:themeColor="text1"/>
          <w:sz w:val="28"/>
          <w:szCs w:val="24"/>
        </w:rPr>
      </w:pPr>
      <w:r w:rsidRPr="00D60889">
        <w:rPr>
          <w:rFonts w:eastAsia="Times New Roman" w:cs="Times New Roman"/>
          <w:color w:val="000000" w:themeColor="text1"/>
          <w:sz w:val="28"/>
          <w:szCs w:val="24"/>
        </w:rPr>
        <w:t xml:space="preserve">Tham khảo tài liệu trên trang “Trường học kết nối” để thực hiện, chú ý xây dựng kế hoạch giáo dục theo định hướng chương trình </w:t>
      </w:r>
      <w:r w:rsidR="00377767" w:rsidRPr="00D60889">
        <w:rPr>
          <w:rFonts w:eastAsia="Times New Roman" w:cs="Times New Roman"/>
          <w:color w:val="000000" w:themeColor="text1"/>
          <w:sz w:val="28"/>
          <w:szCs w:val="24"/>
        </w:rPr>
        <w:t>GDPT</w:t>
      </w:r>
      <w:r w:rsidRPr="00D60889">
        <w:rPr>
          <w:rFonts w:eastAsia="Times New Roman" w:cs="Times New Roman"/>
          <w:color w:val="000000" w:themeColor="text1"/>
          <w:sz w:val="28"/>
          <w:szCs w:val="24"/>
        </w:rPr>
        <w:t xml:space="preserve"> </w:t>
      </w:r>
      <w:r w:rsidR="00377767" w:rsidRPr="00D60889">
        <w:rPr>
          <w:rFonts w:eastAsia="Times New Roman" w:cs="Times New Roman"/>
          <w:color w:val="000000" w:themeColor="text1"/>
          <w:sz w:val="28"/>
          <w:szCs w:val="24"/>
        </w:rPr>
        <w:t>2018</w:t>
      </w:r>
      <w:r w:rsidRPr="00D60889">
        <w:rPr>
          <w:rFonts w:eastAsia="Times New Roman" w:cs="Times New Roman"/>
          <w:color w:val="000000" w:themeColor="text1"/>
          <w:sz w:val="28"/>
          <w:szCs w:val="24"/>
        </w:rPr>
        <w:t xml:space="preserve">, thiết kế lại các tiết học trong sách giáo khoa thành các bài học theo chủ đề (trong mỗi môn học hoặc liên môn) để tổ chức cho học sinh hoạt động học tích cực, tự lực chiếm lĩnh kiến thức và vận dụng vào thực tiễn, chú trọng lồng ghép giáo dục đạo đức và giá trị sống, rèn kỹ năng sống, hiểu biết xã hội, </w:t>
      </w:r>
      <w:r w:rsidR="006C7319" w:rsidRPr="00D60889">
        <w:rPr>
          <w:rFonts w:eastAsia="Times New Roman" w:cs="Times New Roman"/>
          <w:color w:val="000000" w:themeColor="text1"/>
          <w:sz w:val="28"/>
          <w:szCs w:val="24"/>
        </w:rPr>
        <w:t xml:space="preserve">quốc phòng anh ninh (QPAN), an toàn giao thông (ANTG), trường học an toàn (THAT), </w:t>
      </w:r>
      <w:r w:rsidRPr="00D60889">
        <w:rPr>
          <w:rFonts w:eastAsia="Times New Roman" w:cs="Times New Roman"/>
          <w:color w:val="000000" w:themeColor="text1"/>
          <w:sz w:val="28"/>
          <w:szCs w:val="24"/>
        </w:rPr>
        <w:t>thực hành pháp luật.</w:t>
      </w:r>
    </w:p>
    <w:p w:rsidR="00BC0567" w:rsidRPr="00D60889" w:rsidRDefault="00BC0567" w:rsidP="00BC0567">
      <w:pPr>
        <w:spacing w:after="0" w:line="240" w:lineRule="auto"/>
        <w:jc w:val="both"/>
        <w:rPr>
          <w:rFonts w:eastAsia="Times New Roman" w:cs="Times New Roman"/>
          <w:color w:val="000000" w:themeColor="text1"/>
          <w:sz w:val="28"/>
          <w:szCs w:val="26"/>
        </w:rPr>
      </w:pPr>
      <w:r w:rsidRPr="00D60889">
        <w:rPr>
          <w:rFonts w:eastAsia="Times New Roman" w:cs="Times New Roman"/>
          <w:color w:val="000000" w:themeColor="text1"/>
          <w:sz w:val="28"/>
          <w:szCs w:val="26"/>
        </w:rPr>
        <w:tab/>
        <w:t xml:space="preserve"> Lên lớp phải </w:t>
      </w:r>
      <w:r w:rsidR="00536B07" w:rsidRPr="00D60889">
        <w:rPr>
          <w:rFonts w:eastAsia="Times New Roman" w:cs="Times New Roman"/>
          <w:color w:val="000000" w:themeColor="text1"/>
          <w:sz w:val="28"/>
          <w:szCs w:val="26"/>
          <w:lang w:val="vi-VN"/>
        </w:rPr>
        <w:t xml:space="preserve">có kế hoạch giảng dạy (KHGD) theo chương trình </w:t>
      </w:r>
      <w:r w:rsidRPr="00D60889">
        <w:rPr>
          <w:rFonts w:eastAsia="Times New Roman" w:cs="Times New Roman"/>
          <w:color w:val="000000" w:themeColor="text1"/>
          <w:sz w:val="28"/>
          <w:szCs w:val="26"/>
        </w:rPr>
        <w:t xml:space="preserve"> đã được xây dựng và phê duyệt. Chú ý đổi mới phương pháp dạy học theo hướng phát </w:t>
      </w:r>
      <w:r w:rsidR="004D6940" w:rsidRPr="00D60889">
        <w:rPr>
          <w:rFonts w:eastAsia="Times New Roman" w:cs="Times New Roman"/>
          <w:color w:val="000000" w:themeColor="text1"/>
          <w:sz w:val="28"/>
          <w:szCs w:val="26"/>
        </w:rPr>
        <w:t>triển năng lực và phẩm chất</w:t>
      </w:r>
      <w:r w:rsidRPr="00D60889">
        <w:rPr>
          <w:rFonts w:eastAsia="Times New Roman" w:cs="Times New Roman"/>
          <w:color w:val="000000" w:themeColor="text1"/>
          <w:sz w:val="28"/>
          <w:szCs w:val="26"/>
        </w:rPr>
        <w:t xml:space="preserve"> của học sinh, đảm bảo các yêu cầu về thí nghiệm thực hành, đẩy mạnh ứng dụng CNTT trong dạy và học. Ngoài ra phải gắn với thực tiễn, rèn luyện phương pháp tư duy, năng lực tự học cho học sinh, bám sát chuẩn kiến thức, kỹ năng đã quy định tại chương trình.</w:t>
      </w:r>
    </w:p>
    <w:p w:rsidR="00F34B93" w:rsidRPr="00D60889" w:rsidRDefault="000A0170" w:rsidP="00F34B93">
      <w:pPr>
        <w:pStyle w:val="BodyText"/>
        <w:tabs>
          <w:tab w:val="left" w:pos="1096"/>
        </w:tabs>
        <w:jc w:val="both"/>
        <w:rPr>
          <w:b/>
          <w:color w:val="000000" w:themeColor="text1"/>
        </w:rPr>
      </w:pPr>
      <w:r w:rsidRPr="00D60889">
        <w:rPr>
          <w:b/>
          <w:color w:val="000000" w:themeColor="text1"/>
          <w:lang w:val="vi-VN"/>
        </w:rPr>
        <w:t>2.3.</w:t>
      </w:r>
      <w:r w:rsidR="00F34B93" w:rsidRPr="00D60889">
        <w:rPr>
          <w:b/>
          <w:color w:val="000000" w:themeColor="text1"/>
          <w:lang w:val="vi-VN"/>
        </w:rPr>
        <w:t xml:space="preserve"> </w:t>
      </w:r>
      <w:r w:rsidRPr="00D60889">
        <w:rPr>
          <w:b/>
          <w:color w:val="000000" w:themeColor="text1"/>
        </w:rPr>
        <w:t>Nâng cao chất lượng</w:t>
      </w:r>
      <w:r w:rsidR="00F34B93" w:rsidRPr="00D60889">
        <w:rPr>
          <w:b/>
          <w:color w:val="000000" w:themeColor="text1"/>
        </w:rPr>
        <w:t xml:space="preserve"> dạy học ngoại ngữ</w:t>
      </w:r>
      <w:r w:rsidRPr="00D60889">
        <w:rPr>
          <w:b/>
          <w:color w:val="000000" w:themeColor="text1"/>
        </w:rPr>
        <w:t>.</w:t>
      </w:r>
    </w:p>
    <w:p w:rsidR="00F34B93" w:rsidRPr="00D60889" w:rsidRDefault="00F34B93" w:rsidP="00F34B93">
      <w:pPr>
        <w:pStyle w:val="BodyText"/>
        <w:numPr>
          <w:ilvl w:val="0"/>
          <w:numId w:val="3"/>
        </w:numPr>
        <w:tabs>
          <w:tab w:val="left" w:pos="946"/>
        </w:tabs>
        <w:spacing w:after="100"/>
        <w:ind w:firstLine="740"/>
        <w:jc w:val="both"/>
        <w:rPr>
          <w:color w:val="000000" w:themeColor="text1"/>
        </w:rPr>
      </w:pPr>
      <w:bookmarkStart w:id="1" w:name="bookmark24"/>
      <w:bookmarkEnd w:id="1"/>
      <w:r w:rsidRPr="00D60889">
        <w:rPr>
          <w:color w:val="000000" w:themeColor="text1"/>
        </w:rPr>
        <w:t>Nghiêm túc triển khai thực hiện Kế hoạch 631/KH-UBND ngày 29/11/2018 của UBND tỉnh về việc triển khai Đề án dạy và học ngoại ngữ trên địa bàn tỉnh Đắk Nông giai đoạn 2018-2025.</w:t>
      </w:r>
    </w:p>
    <w:p w:rsidR="00F34B93" w:rsidRPr="00D60889" w:rsidRDefault="00F34B93" w:rsidP="00F34B93">
      <w:pPr>
        <w:pStyle w:val="BodyText"/>
        <w:numPr>
          <w:ilvl w:val="0"/>
          <w:numId w:val="3"/>
        </w:numPr>
        <w:tabs>
          <w:tab w:val="left" w:pos="942"/>
        </w:tabs>
        <w:spacing w:after="100"/>
        <w:ind w:firstLine="740"/>
        <w:jc w:val="both"/>
        <w:rPr>
          <w:color w:val="000000" w:themeColor="text1"/>
        </w:rPr>
      </w:pPr>
      <w:bookmarkStart w:id="2" w:name="bookmark25"/>
      <w:bookmarkEnd w:id="2"/>
      <w:r w:rsidRPr="00D60889">
        <w:rPr>
          <w:color w:val="000000" w:themeColor="text1"/>
        </w:rPr>
        <w:t>Tích cực triển khai các giải pháp, hoạt động bồi dưỡng và tự bồi dưỡng để nâng cao năng lực giáo viên về trình độ tiếng Anh và phương pháp giảng dạy, nghiệp vụ sư phạm; tăng cường điều kiện cơ sở vật chất để thực hiện chương trình mới môn tiếng Anh 10 năm. Đảm bảo việc duy trì nối tiếp thực hiện chương trình 10 năm ở các lớp học, cấp học kế t</w:t>
      </w:r>
      <w:r w:rsidR="000A0170" w:rsidRPr="00D60889">
        <w:rPr>
          <w:color w:val="000000" w:themeColor="text1"/>
        </w:rPr>
        <w:t>iếp</w:t>
      </w:r>
      <w:r w:rsidRPr="00D60889">
        <w:rPr>
          <w:color w:val="000000" w:themeColor="text1"/>
        </w:rPr>
        <w:t>.</w:t>
      </w:r>
    </w:p>
    <w:p w:rsidR="00F34B93" w:rsidRPr="00D60889" w:rsidRDefault="00F34B93" w:rsidP="00F34B93">
      <w:pPr>
        <w:pStyle w:val="BodyText"/>
        <w:numPr>
          <w:ilvl w:val="0"/>
          <w:numId w:val="3"/>
        </w:numPr>
        <w:tabs>
          <w:tab w:val="left" w:pos="942"/>
        </w:tabs>
        <w:spacing w:after="100"/>
        <w:ind w:firstLine="740"/>
        <w:jc w:val="both"/>
        <w:rPr>
          <w:color w:val="000000" w:themeColor="text1"/>
        </w:rPr>
      </w:pPr>
      <w:bookmarkStart w:id="3" w:name="bookmark26"/>
      <w:bookmarkEnd w:id="3"/>
      <w:r w:rsidRPr="00D60889">
        <w:rPr>
          <w:color w:val="000000" w:themeColor="text1"/>
        </w:rPr>
        <w:t>Tích cực xây dựng, phát triển môi trường học và sử dụng ngoại ngữ. Tổ chức cuộc thi hùng biện tiếng Anh ở các trường. Tiếp tục triển khai hoạt động sử dụng tiếng Anh trong sinh hoạt tổ/nhóm chuyên môn giáo viên tiếng Anh theo Công văn số 1485/SGDĐT-GDTrH ngày 17/8/2017 của Sở GDĐT về việc sử dụng tiếng Anh trong sinh hoạt tổ chuyên môn ngoại ngữ các trường. Tiếp tục tổ chức các hoạt động sinh hoạt hội thảo, ngoại khóa tiếng Anh cho đội ngũ giáo viên và học sinh.</w:t>
      </w:r>
    </w:p>
    <w:p w:rsidR="000A0170" w:rsidRPr="00D60889" w:rsidRDefault="000A0170" w:rsidP="00F34B93">
      <w:pPr>
        <w:pStyle w:val="BodyText"/>
        <w:numPr>
          <w:ilvl w:val="0"/>
          <w:numId w:val="3"/>
        </w:numPr>
        <w:tabs>
          <w:tab w:val="left" w:pos="942"/>
        </w:tabs>
        <w:spacing w:after="100"/>
        <w:ind w:firstLine="740"/>
        <w:jc w:val="both"/>
        <w:rPr>
          <w:color w:val="000000" w:themeColor="text1"/>
        </w:rPr>
      </w:pPr>
      <w:r w:rsidRPr="00D60889">
        <w:rPr>
          <w:color w:val="000000" w:themeColor="text1"/>
        </w:rPr>
        <w:t xml:space="preserve">Duy trì tốt CLB Tiếng Anh để các em HS có sân chơi giao lưu, giao tiếp </w:t>
      </w:r>
      <w:r w:rsidRPr="00D60889">
        <w:rPr>
          <w:color w:val="000000" w:themeColor="text1"/>
        </w:rPr>
        <w:lastRenderedPageBreak/>
        <w:t>nâng cao năng lực ngoại ngữ cho các en HS và thầy cô giáo.</w:t>
      </w:r>
    </w:p>
    <w:p w:rsidR="00F34B93" w:rsidRPr="00D60889" w:rsidRDefault="00F34B93" w:rsidP="00F34B93">
      <w:pPr>
        <w:pStyle w:val="BodyText"/>
        <w:numPr>
          <w:ilvl w:val="0"/>
          <w:numId w:val="3"/>
        </w:numPr>
        <w:tabs>
          <w:tab w:val="left" w:pos="942"/>
        </w:tabs>
        <w:spacing w:after="100"/>
        <w:ind w:firstLine="740"/>
        <w:jc w:val="both"/>
        <w:rPr>
          <w:color w:val="000000" w:themeColor="text1"/>
        </w:rPr>
      </w:pPr>
      <w:bookmarkStart w:id="4" w:name="bookmark27"/>
      <w:bookmarkEnd w:id="4"/>
      <w:r w:rsidRPr="00D60889">
        <w:rPr>
          <w:color w:val="000000" w:themeColor="text1"/>
        </w:rPr>
        <w:t>Triển khai đổi mới kiểm tra đánh giá theo hướng phát triển</w:t>
      </w:r>
      <w:r w:rsidR="00B00F34" w:rsidRPr="00D60889">
        <w:rPr>
          <w:color w:val="000000" w:themeColor="text1"/>
        </w:rPr>
        <w:t xml:space="preserve"> phẩm chất,</w:t>
      </w:r>
      <w:r w:rsidRPr="00D60889">
        <w:rPr>
          <w:color w:val="000000" w:themeColor="text1"/>
        </w:rPr>
        <w:t xml:space="preserve"> năng lực học sinh theo Công văn số 5333/BGDĐT- GDTrH ngày 29/9/2014 của Bộ GDĐT về việc triển khai kiểm tra đánh giá theo định hướng phát triển năng lực môn tiếng Anh cấp trung học từ năm học 2014-2015 và Công văn số 3333/BGDĐT-GDTrH ngày 07/7/2016 về việc định dạng đề thi đánh giá năng lực tiếng Anh dành cho học sinh phổ thông từ năm học 2015-2016 của Bộ Giáo dục và Đào tạo. Tích cực vận dụng hình thức kiểm tra thực hành trong quá trình dạy học ngoại ngữ theo hướng cho học sinh trình bày chủ đề mở, phù hợp điều kiện thực tiễn và đặc điểm tâm lý, năng lực của người học. Bổ sung, khai thác sử dụng, phát huy hiệu quả phòng học ngoại ngữ đã được trang bị.</w:t>
      </w:r>
    </w:p>
    <w:p w:rsidR="00B77520" w:rsidRPr="00D60889" w:rsidRDefault="00DE08E8" w:rsidP="00DE08E8">
      <w:pPr>
        <w:pStyle w:val="BodyText"/>
        <w:spacing w:after="100"/>
        <w:ind w:firstLine="0"/>
        <w:jc w:val="both"/>
        <w:rPr>
          <w:b/>
          <w:color w:val="000000" w:themeColor="text1"/>
        </w:rPr>
      </w:pPr>
      <w:r w:rsidRPr="00D60889">
        <w:rPr>
          <w:b/>
          <w:color w:val="000000" w:themeColor="text1"/>
        </w:rPr>
        <w:tab/>
      </w:r>
      <w:r w:rsidR="00B77520" w:rsidRPr="00D60889">
        <w:rPr>
          <w:b/>
          <w:color w:val="000000" w:themeColor="text1"/>
        </w:rPr>
        <w:t>2.4. Hoạt động trải nghiệm hướng nghiệp (HĐTNHN) và giáo dục địa phương (GDĐP).</w:t>
      </w:r>
    </w:p>
    <w:p w:rsidR="00B77520" w:rsidRPr="00D60889" w:rsidRDefault="00B77520" w:rsidP="003135B4">
      <w:pPr>
        <w:pStyle w:val="BodyText"/>
        <w:spacing w:after="100"/>
        <w:ind w:firstLine="0"/>
        <w:jc w:val="both"/>
        <w:rPr>
          <w:color w:val="000000" w:themeColor="text1"/>
        </w:rPr>
      </w:pPr>
      <w:r w:rsidRPr="00D60889">
        <w:rPr>
          <w:color w:val="000000" w:themeColor="text1"/>
        </w:rPr>
        <w:tab/>
        <w:t>Thực hiện nghiêm chỉnh công văn số 182/HD-PGD&amp;ĐT ngày 19/9/2023 hướng dẫn tổ chức HĐTNHN và giảng dạy GDĐP của phòng GD&amp;ĐT Cư Jut.</w:t>
      </w:r>
    </w:p>
    <w:p w:rsidR="00B77520" w:rsidRPr="00D60889" w:rsidRDefault="00DE08E8" w:rsidP="00DE08E8">
      <w:pPr>
        <w:pStyle w:val="BodyText"/>
        <w:spacing w:after="100"/>
        <w:ind w:firstLine="0"/>
        <w:jc w:val="both"/>
        <w:rPr>
          <w:i/>
          <w:color w:val="000000" w:themeColor="text1"/>
        </w:rPr>
      </w:pPr>
      <w:r w:rsidRPr="00D60889">
        <w:rPr>
          <w:b/>
          <w:color w:val="000000" w:themeColor="text1"/>
        </w:rPr>
        <w:tab/>
      </w:r>
      <w:r w:rsidR="00B77520" w:rsidRPr="00D60889">
        <w:rPr>
          <w:b/>
          <w:color w:val="000000" w:themeColor="text1"/>
        </w:rPr>
        <w:t xml:space="preserve">2.5. Công tác bồi dưỡng thường xuyên </w:t>
      </w:r>
      <w:r w:rsidR="00B77520" w:rsidRPr="00D60889">
        <w:rPr>
          <w:i/>
          <w:color w:val="000000" w:themeColor="text1"/>
        </w:rPr>
        <w:t>(có kế hoạch riêng)</w:t>
      </w:r>
    </w:p>
    <w:p w:rsidR="00B301B3" w:rsidRPr="00D60889" w:rsidRDefault="00B301B3" w:rsidP="00DE08E8">
      <w:pPr>
        <w:pStyle w:val="Heading1"/>
        <w:spacing w:before="151"/>
        <w:ind w:left="0" w:firstLine="720"/>
        <w:rPr>
          <w:color w:val="000000" w:themeColor="text1"/>
          <w:lang w:val="en-US"/>
        </w:rPr>
      </w:pPr>
      <w:r w:rsidRPr="00D60889">
        <w:rPr>
          <w:color w:val="000000" w:themeColor="text1"/>
        </w:rPr>
        <w:t>2.6</w:t>
      </w:r>
      <w:r w:rsidRPr="00D60889">
        <w:rPr>
          <w:i/>
          <w:color w:val="000000" w:themeColor="text1"/>
        </w:rPr>
        <w:t xml:space="preserve">. </w:t>
      </w:r>
      <w:r w:rsidRPr="00D60889">
        <w:rPr>
          <w:color w:val="000000" w:themeColor="text1"/>
        </w:rPr>
        <w:t>Giáo</w:t>
      </w:r>
      <w:r w:rsidRPr="00D60889">
        <w:rPr>
          <w:color w:val="000000" w:themeColor="text1"/>
          <w:spacing w:val="-1"/>
        </w:rPr>
        <w:t xml:space="preserve"> </w:t>
      </w:r>
      <w:r w:rsidRPr="00D60889">
        <w:rPr>
          <w:color w:val="000000" w:themeColor="text1"/>
        </w:rPr>
        <w:t>dục</w:t>
      </w:r>
      <w:r w:rsidRPr="00D60889">
        <w:rPr>
          <w:color w:val="000000" w:themeColor="text1"/>
          <w:spacing w:val="-2"/>
        </w:rPr>
        <w:t xml:space="preserve"> </w:t>
      </w:r>
      <w:r w:rsidRPr="00D60889">
        <w:rPr>
          <w:color w:val="000000" w:themeColor="text1"/>
        </w:rPr>
        <w:t>STEM</w:t>
      </w:r>
      <w:r w:rsidRPr="00D60889">
        <w:rPr>
          <w:color w:val="000000" w:themeColor="text1"/>
          <w:spacing w:val="-2"/>
        </w:rPr>
        <w:t xml:space="preserve"> </w:t>
      </w:r>
      <w:r w:rsidRPr="00D60889">
        <w:rPr>
          <w:color w:val="000000" w:themeColor="text1"/>
        </w:rPr>
        <w:t>và</w:t>
      </w:r>
      <w:r w:rsidRPr="00D60889">
        <w:rPr>
          <w:color w:val="000000" w:themeColor="text1"/>
          <w:spacing w:val="-1"/>
        </w:rPr>
        <w:t xml:space="preserve"> </w:t>
      </w:r>
      <w:r w:rsidRPr="00D60889">
        <w:rPr>
          <w:color w:val="000000" w:themeColor="text1"/>
        </w:rPr>
        <w:t>Hoạt</w:t>
      </w:r>
      <w:r w:rsidRPr="00D60889">
        <w:rPr>
          <w:color w:val="000000" w:themeColor="text1"/>
          <w:spacing w:val="-2"/>
        </w:rPr>
        <w:t xml:space="preserve"> </w:t>
      </w:r>
      <w:r w:rsidRPr="00D60889">
        <w:rPr>
          <w:color w:val="000000" w:themeColor="text1"/>
        </w:rPr>
        <w:t>động nghiên</w:t>
      </w:r>
      <w:r w:rsidRPr="00D60889">
        <w:rPr>
          <w:color w:val="000000" w:themeColor="text1"/>
          <w:spacing w:val="-5"/>
        </w:rPr>
        <w:t xml:space="preserve"> </w:t>
      </w:r>
      <w:r w:rsidRPr="00D60889">
        <w:rPr>
          <w:color w:val="000000" w:themeColor="text1"/>
        </w:rPr>
        <w:t>cứu</w:t>
      </w:r>
      <w:r w:rsidRPr="00D60889">
        <w:rPr>
          <w:color w:val="000000" w:themeColor="text1"/>
          <w:spacing w:val="-1"/>
        </w:rPr>
        <w:t xml:space="preserve"> </w:t>
      </w:r>
      <w:r w:rsidRPr="00D60889">
        <w:rPr>
          <w:color w:val="000000" w:themeColor="text1"/>
          <w:lang w:val="en-US"/>
        </w:rPr>
        <w:t>KH-KT, STTTN, STKT.</w:t>
      </w:r>
    </w:p>
    <w:p w:rsidR="00B301B3" w:rsidRPr="00D60889" w:rsidRDefault="00B301B3" w:rsidP="003135B4">
      <w:pPr>
        <w:spacing w:before="135" w:line="237" w:lineRule="auto"/>
        <w:ind w:right="49"/>
        <w:jc w:val="both"/>
        <w:rPr>
          <w:color w:val="000000" w:themeColor="text1"/>
          <w:sz w:val="28"/>
        </w:rPr>
      </w:pPr>
      <w:r w:rsidRPr="00D60889">
        <w:rPr>
          <w:color w:val="000000" w:themeColor="text1"/>
          <w:sz w:val="28"/>
        </w:rPr>
        <w:tab/>
        <w:t>Triển khai ngay từ đầu năm học đến các tổ CM phân công giáo viên hướng dẫn HS tổ chức các hoạt động nghiên cứu khoa học và tổ chức</w:t>
      </w:r>
      <w:r w:rsidRPr="00D60889">
        <w:rPr>
          <w:color w:val="000000" w:themeColor="text1"/>
          <w:spacing w:val="1"/>
          <w:sz w:val="28"/>
        </w:rPr>
        <w:t xml:space="preserve"> </w:t>
      </w:r>
      <w:r w:rsidRPr="00D60889">
        <w:rPr>
          <w:color w:val="000000" w:themeColor="text1"/>
          <w:sz w:val="28"/>
        </w:rPr>
        <w:t>cuộc</w:t>
      </w:r>
      <w:r w:rsidRPr="00D60889">
        <w:rPr>
          <w:color w:val="000000" w:themeColor="text1"/>
          <w:spacing w:val="-1"/>
          <w:sz w:val="28"/>
        </w:rPr>
        <w:t xml:space="preserve"> </w:t>
      </w:r>
      <w:r w:rsidRPr="00D60889">
        <w:rPr>
          <w:color w:val="000000" w:themeColor="text1"/>
          <w:sz w:val="28"/>
        </w:rPr>
        <w:t>thi</w:t>
      </w:r>
      <w:r w:rsidRPr="00D60889">
        <w:rPr>
          <w:color w:val="000000" w:themeColor="text1"/>
          <w:spacing w:val="1"/>
          <w:sz w:val="28"/>
        </w:rPr>
        <w:t xml:space="preserve"> </w:t>
      </w:r>
      <w:r w:rsidRPr="00D60889">
        <w:rPr>
          <w:color w:val="000000" w:themeColor="text1"/>
          <w:sz w:val="28"/>
        </w:rPr>
        <w:t>Khoa học</w:t>
      </w:r>
      <w:r w:rsidRPr="00D60889">
        <w:rPr>
          <w:color w:val="000000" w:themeColor="text1"/>
          <w:spacing w:val="-1"/>
          <w:sz w:val="28"/>
        </w:rPr>
        <w:t xml:space="preserve"> </w:t>
      </w:r>
      <w:r w:rsidRPr="00D60889">
        <w:rPr>
          <w:color w:val="000000" w:themeColor="text1"/>
          <w:sz w:val="28"/>
        </w:rPr>
        <w:t>Kỹ</w:t>
      </w:r>
      <w:r w:rsidRPr="00D60889">
        <w:rPr>
          <w:color w:val="000000" w:themeColor="text1"/>
          <w:spacing w:val="-1"/>
          <w:sz w:val="28"/>
        </w:rPr>
        <w:t xml:space="preserve"> </w:t>
      </w:r>
      <w:r w:rsidRPr="00D60889">
        <w:rPr>
          <w:color w:val="000000" w:themeColor="text1"/>
          <w:sz w:val="28"/>
        </w:rPr>
        <w:t>thuật</w:t>
      </w:r>
      <w:r w:rsidRPr="00D60889">
        <w:rPr>
          <w:color w:val="000000" w:themeColor="text1"/>
          <w:spacing w:val="1"/>
          <w:sz w:val="28"/>
        </w:rPr>
        <w:t xml:space="preserve"> </w:t>
      </w:r>
      <w:r w:rsidRPr="00D60889">
        <w:rPr>
          <w:color w:val="000000" w:themeColor="text1"/>
          <w:sz w:val="28"/>
        </w:rPr>
        <w:t>cấp</w:t>
      </w:r>
      <w:r w:rsidRPr="00D60889">
        <w:rPr>
          <w:color w:val="000000" w:themeColor="text1"/>
          <w:spacing w:val="-4"/>
          <w:sz w:val="28"/>
        </w:rPr>
        <w:t xml:space="preserve"> </w:t>
      </w:r>
      <w:r w:rsidRPr="00D60889">
        <w:rPr>
          <w:color w:val="000000" w:themeColor="text1"/>
          <w:sz w:val="28"/>
        </w:rPr>
        <w:t>trường năm</w:t>
      </w:r>
      <w:r w:rsidRPr="00D60889">
        <w:rPr>
          <w:color w:val="000000" w:themeColor="text1"/>
          <w:spacing w:val="-3"/>
          <w:sz w:val="28"/>
        </w:rPr>
        <w:t xml:space="preserve"> </w:t>
      </w:r>
      <w:r w:rsidRPr="00D60889">
        <w:rPr>
          <w:color w:val="000000" w:themeColor="text1"/>
          <w:sz w:val="28"/>
        </w:rPr>
        <w:t>học</w:t>
      </w:r>
      <w:r w:rsidRPr="00D60889">
        <w:rPr>
          <w:color w:val="000000" w:themeColor="text1"/>
          <w:spacing w:val="-1"/>
          <w:sz w:val="28"/>
        </w:rPr>
        <w:t xml:space="preserve"> </w:t>
      </w:r>
      <w:r w:rsidRPr="00D60889">
        <w:rPr>
          <w:color w:val="000000" w:themeColor="text1"/>
          <w:sz w:val="28"/>
        </w:rPr>
        <w:t>202</w:t>
      </w:r>
      <w:r w:rsidR="00610499" w:rsidRPr="00D60889">
        <w:rPr>
          <w:color w:val="000000" w:themeColor="text1"/>
          <w:sz w:val="28"/>
        </w:rPr>
        <w:t>4</w:t>
      </w:r>
      <w:r w:rsidRPr="00D60889">
        <w:rPr>
          <w:color w:val="000000" w:themeColor="text1"/>
          <w:sz w:val="28"/>
        </w:rPr>
        <w:t>-202</w:t>
      </w:r>
      <w:r w:rsidR="00610499" w:rsidRPr="00D60889">
        <w:rPr>
          <w:color w:val="000000" w:themeColor="text1"/>
          <w:sz w:val="28"/>
        </w:rPr>
        <w:t>5</w:t>
      </w:r>
      <w:r w:rsidRPr="00D60889">
        <w:rPr>
          <w:color w:val="000000" w:themeColor="text1"/>
          <w:sz w:val="28"/>
        </w:rPr>
        <w:t xml:space="preserve"> để tham gia cấp huyện.</w:t>
      </w:r>
    </w:p>
    <w:p w:rsidR="00B301B3" w:rsidRPr="00D60889" w:rsidRDefault="00B301B3" w:rsidP="003135B4">
      <w:pPr>
        <w:spacing w:before="96"/>
        <w:ind w:right="49"/>
        <w:jc w:val="both"/>
        <w:rPr>
          <w:color w:val="000000" w:themeColor="text1"/>
          <w:sz w:val="28"/>
        </w:rPr>
      </w:pPr>
      <w:r w:rsidRPr="00D60889">
        <w:rPr>
          <w:color w:val="000000" w:themeColor="text1"/>
          <w:sz w:val="28"/>
        </w:rPr>
        <w:tab/>
        <w:t>Đẩy mạnh triển khai giáo dục STEM trong giáo dục trung học theo hướng</w:t>
      </w:r>
      <w:r w:rsidRPr="00D60889">
        <w:rPr>
          <w:color w:val="000000" w:themeColor="text1"/>
          <w:spacing w:val="1"/>
          <w:sz w:val="28"/>
        </w:rPr>
        <w:t xml:space="preserve"> </w:t>
      </w:r>
      <w:r w:rsidRPr="00D60889">
        <w:rPr>
          <w:color w:val="000000" w:themeColor="text1"/>
          <w:sz w:val="28"/>
        </w:rPr>
        <w:t>dẫn tại Công văn số 3089/BGDĐT-GDTrH ngày 14/8/2020 của Bộ GD&amp;ĐT, Công</w:t>
      </w:r>
      <w:r w:rsidRPr="00D60889">
        <w:rPr>
          <w:color w:val="000000" w:themeColor="text1"/>
          <w:spacing w:val="-67"/>
          <w:sz w:val="28"/>
        </w:rPr>
        <w:t xml:space="preserve"> </w:t>
      </w:r>
      <w:r w:rsidRPr="00D60889">
        <w:rPr>
          <w:color w:val="000000" w:themeColor="text1"/>
          <w:sz w:val="28"/>
        </w:rPr>
        <w:t>văn số 1654/SGDĐT-GDTrH ngày 28/9/2021 của Sở GD&amp;ĐT và Kế hoạch số</w:t>
      </w:r>
      <w:r w:rsidRPr="00D60889">
        <w:rPr>
          <w:color w:val="000000" w:themeColor="text1"/>
          <w:spacing w:val="1"/>
          <w:sz w:val="28"/>
        </w:rPr>
        <w:t xml:space="preserve"> </w:t>
      </w:r>
      <w:r w:rsidRPr="00D60889">
        <w:rPr>
          <w:color w:val="000000" w:themeColor="text1"/>
          <w:sz w:val="28"/>
        </w:rPr>
        <w:t>103/KH-PGDĐT ngày 17/10/2021 của Phòng GD&amp;ĐT về việc hướng dẫn triển</w:t>
      </w:r>
      <w:r w:rsidRPr="00D60889">
        <w:rPr>
          <w:color w:val="000000" w:themeColor="text1"/>
          <w:spacing w:val="1"/>
          <w:sz w:val="28"/>
        </w:rPr>
        <w:t xml:space="preserve"> </w:t>
      </w:r>
      <w:r w:rsidRPr="00D60889">
        <w:rPr>
          <w:color w:val="000000" w:themeColor="text1"/>
          <w:sz w:val="28"/>
        </w:rPr>
        <w:t>khai</w:t>
      </w:r>
      <w:r w:rsidRPr="00D60889">
        <w:rPr>
          <w:color w:val="000000" w:themeColor="text1"/>
          <w:spacing w:val="-3"/>
          <w:sz w:val="28"/>
        </w:rPr>
        <w:t xml:space="preserve"> </w:t>
      </w:r>
      <w:r w:rsidRPr="00D60889">
        <w:rPr>
          <w:color w:val="000000" w:themeColor="text1"/>
          <w:sz w:val="28"/>
        </w:rPr>
        <w:t>thực</w:t>
      </w:r>
      <w:r w:rsidRPr="00D60889">
        <w:rPr>
          <w:color w:val="000000" w:themeColor="text1"/>
          <w:spacing w:val="-3"/>
          <w:sz w:val="28"/>
        </w:rPr>
        <w:t xml:space="preserve"> </w:t>
      </w:r>
      <w:r w:rsidRPr="00D60889">
        <w:rPr>
          <w:color w:val="000000" w:themeColor="text1"/>
          <w:sz w:val="28"/>
        </w:rPr>
        <w:t>hiện</w:t>
      </w:r>
      <w:r w:rsidRPr="00D60889">
        <w:rPr>
          <w:color w:val="000000" w:themeColor="text1"/>
          <w:spacing w:val="-4"/>
          <w:sz w:val="28"/>
        </w:rPr>
        <w:t xml:space="preserve"> </w:t>
      </w:r>
      <w:r w:rsidRPr="00D60889">
        <w:rPr>
          <w:color w:val="000000" w:themeColor="text1"/>
          <w:sz w:val="28"/>
        </w:rPr>
        <w:t>giáo</w:t>
      </w:r>
      <w:r w:rsidRPr="00D60889">
        <w:rPr>
          <w:color w:val="000000" w:themeColor="text1"/>
          <w:spacing w:val="-3"/>
          <w:sz w:val="28"/>
        </w:rPr>
        <w:t xml:space="preserve"> </w:t>
      </w:r>
      <w:r w:rsidRPr="00D60889">
        <w:rPr>
          <w:color w:val="000000" w:themeColor="text1"/>
          <w:sz w:val="28"/>
        </w:rPr>
        <w:t>dục</w:t>
      </w:r>
      <w:r w:rsidRPr="00D60889">
        <w:rPr>
          <w:color w:val="000000" w:themeColor="text1"/>
          <w:spacing w:val="-1"/>
          <w:sz w:val="28"/>
        </w:rPr>
        <w:t xml:space="preserve"> </w:t>
      </w:r>
      <w:r w:rsidRPr="00D60889">
        <w:rPr>
          <w:color w:val="000000" w:themeColor="text1"/>
          <w:sz w:val="28"/>
        </w:rPr>
        <w:t>STEM trong</w:t>
      </w:r>
      <w:r w:rsidRPr="00D60889">
        <w:rPr>
          <w:color w:val="000000" w:themeColor="text1"/>
          <w:spacing w:val="-3"/>
          <w:sz w:val="28"/>
        </w:rPr>
        <w:t xml:space="preserve"> </w:t>
      </w:r>
      <w:r w:rsidRPr="00D60889">
        <w:rPr>
          <w:color w:val="000000" w:themeColor="text1"/>
          <w:sz w:val="28"/>
        </w:rPr>
        <w:t>giáo</w:t>
      </w:r>
      <w:r w:rsidRPr="00D60889">
        <w:rPr>
          <w:color w:val="000000" w:themeColor="text1"/>
          <w:spacing w:val="-4"/>
          <w:sz w:val="28"/>
        </w:rPr>
        <w:t xml:space="preserve"> </w:t>
      </w:r>
      <w:r w:rsidRPr="00D60889">
        <w:rPr>
          <w:color w:val="000000" w:themeColor="text1"/>
          <w:sz w:val="28"/>
        </w:rPr>
        <w:t>dục</w:t>
      </w:r>
      <w:r w:rsidRPr="00D60889">
        <w:rPr>
          <w:color w:val="000000" w:themeColor="text1"/>
          <w:spacing w:val="6"/>
          <w:sz w:val="28"/>
        </w:rPr>
        <w:t xml:space="preserve"> </w:t>
      </w:r>
      <w:r w:rsidRPr="00D60889">
        <w:rPr>
          <w:color w:val="000000" w:themeColor="text1"/>
          <w:sz w:val="28"/>
        </w:rPr>
        <w:t>THCS</w:t>
      </w:r>
      <w:r w:rsidRPr="00D60889">
        <w:rPr>
          <w:color w:val="000000" w:themeColor="text1"/>
          <w:spacing w:val="-2"/>
          <w:sz w:val="28"/>
        </w:rPr>
        <w:t xml:space="preserve"> </w:t>
      </w:r>
      <w:r w:rsidRPr="00D60889">
        <w:rPr>
          <w:color w:val="000000" w:themeColor="text1"/>
          <w:sz w:val="28"/>
        </w:rPr>
        <w:t>từ</w:t>
      </w:r>
      <w:r w:rsidRPr="00D60889">
        <w:rPr>
          <w:color w:val="000000" w:themeColor="text1"/>
          <w:spacing w:val="-1"/>
          <w:sz w:val="28"/>
        </w:rPr>
        <w:t xml:space="preserve"> </w:t>
      </w:r>
      <w:r w:rsidRPr="00D60889">
        <w:rPr>
          <w:color w:val="000000" w:themeColor="text1"/>
          <w:sz w:val="28"/>
        </w:rPr>
        <w:t>năm</w:t>
      </w:r>
      <w:r w:rsidRPr="00D60889">
        <w:rPr>
          <w:color w:val="000000" w:themeColor="text1"/>
          <w:spacing w:val="-5"/>
          <w:sz w:val="28"/>
        </w:rPr>
        <w:t xml:space="preserve"> </w:t>
      </w:r>
      <w:r w:rsidRPr="00D60889">
        <w:rPr>
          <w:color w:val="000000" w:themeColor="text1"/>
          <w:sz w:val="28"/>
        </w:rPr>
        <w:t>học</w:t>
      </w:r>
      <w:r w:rsidRPr="00D60889">
        <w:rPr>
          <w:color w:val="000000" w:themeColor="text1"/>
          <w:spacing w:val="-1"/>
          <w:sz w:val="28"/>
        </w:rPr>
        <w:t xml:space="preserve"> </w:t>
      </w:r>
      <w:r w:rsidRPr="00D60889">
        <w:rPr>
          <w:color w:val="000000" w:themeColor="text1"/>
          <w:sz w:val="28"/>
        </w:rPr>
        <w:t>2021-</w:t>
      </w:r>
      <w:r w:rsidR="00127288" w:rsidRPr="00D60889">
        <w:rPr>
          <w:color w:val="000000" w:themeColor="text1"/>
          <w:sz w:val="28"/>
        </w:rPr>
        <w:t>2023</w:t>
      </w:r>
      <w:r w:rsidRPr="00D60889">
        <w:rPr>
          <w:color w:val="000000" w:themeColor="text1"/>
          <w:sz w:val="28"/>
        </w:rPr>
        <w:t>.</w:t>
      </w:r>
    </w:p>
    <w:p w:rsidR="00B301B3" w:rsidRPr="00D60889" w:rsidRDefault="00B301B3" w:rsidP="00DE08E8">
      <w:pPr>
        <w:pStyle w:val="BodyText"/>
        <w:spacing w:before="133"/>
        <w:ind w:right="49" w:firstLine="518"/>
        <w:jc w:val="both"/>
        <w:rPr>
          <w:color w:val="000000" w:themeColor="text1"/>
        </w:rPr>
      </w:pPr>
      <w:r w:rsidRPr="00D60889">
        <w:rPr>
          <w:color w:val="000000" w:themeColor="text1"/>
        </w:rPr>
        <w:t>Giáo viên</w:t>
      </w:r>
      <w:r w:rsidRPr="00D60889">
        <w:rPr>
          <w:color w:val="000000" w:themeColor="text1"/>
          <w:spacing w:val="1"/>
        </w:rPr>
        <w:t xml:space="preserve"> </w:t>
      </w:r>
      <w:r w:rsidRPr="00D60889">
        <w:rPr>
          <w:color w:val="000000" w:themeColor="text1"/>
        </w:rPr>
        <w:t>thiết kế các</w:t>
      </w:r>
      <w:r w:rsidRPr="00D60889">
        <w:rPr>
          <w:color w:val="000000" w:themeColor="text1"/>
          <w:spacing w:val="1"/>
        </w:rPr>
        <w:t xml:space="preserve"> </w:t>
      </w:r>
      <w:r w:rsidRPr="00D60889">
        <w:rPr>
          <w:color w:val="000000" w:themeColor="text1"/>
        </w:rPr>
        <w:t>bài học</w:t>
      </w:r>
      <w:r w:rsidRPr="00D60889">
        <w:rPr>
          <w:color w:val="000000" w:themeColor="text1"/>
          <w:spacing w:val="1"/>
        </w:rPr>
        <w:t xml:space="preserve"> </w:t>
      </w:r>
      <w:r w:rsidRPr="00D60889">
        <w:rPr>
          <w:color w:val="000000" w:themeColor="text1"/>
        </w:rPr>
        <w:t>STEM để triển khai</w:t>
      </w:r>
      <w:r w:rsidRPr="00D60889">
        <w:rPr>
          <w:color w:val="000000" w:themeColor="text1"/>
          <w:spacing w:val="1"/>
        </w:rPr>
        <w:t xml:space="preserve"> </w:t>
      </w:r>
      <w:r w:rsidRPr="00D60889">
        <w:rPr>
          <w:color w:val="000000" w:themeColor="text1"/>
        </w:rPr>
        <w:t>trong quá trình</w:t>
      </w:r>
      <w:r w:rsidRPr="00D60889">
        <w:rPr>
          <w:color w:val="000000" w:themeColor="text1"/>
          <w:spacing w:val="70"/>
        </w:rPr>
        <w:t xml:space="preserve"> </w:t>
      </w:r>
      <w:r w:rsidRPr="00D60889">
        <w:rPr>
          <w:color w:val="000000" w:themeColor="text1"/>
        </w:rPr>
        <w:t>dạy học</w:t>
      </w:r>
      <w:r w:rsidRPr="00D60889">
        <w:rPr>
          <w:color w:val="000000" w:themeColor="text1"/>
          <w:spacing w:val="1"/>
        </w:rPr>
        <w:t xml:space="preserve"> </w:t>
      </w:r>
      <w:r w:rsidRPr="00D60889">
        <w:rPr>
          <w:color w:val="000000" w:themeColor="text1"/>
        </w:rPr>
        <w:t>các môn học thuộc chương trình giáo dục phổ thông theo hướng tiếp cận tích hợp</w:t>
      </w:r>
      <w:r w:rsidRPr="00D60889">
        <w:rPr>
          <w:color w:val="000000" w:themeColor="text1"/>
          <w:spacing w:val="1"/>
        </w:rPr>
        <w:t xml:space="preserve"> </w:t>
      </w:r>
      <w:r w:rsidRPr="00D60889">
        <w:rPr>
          <w:color w:val="000000" w:themeColor="text1"/>
        </w:rPr>
        <w:t>nội môn hoặc tích hợp liên môn; nội dung bài học STEM bám sát nội dung chương</w:t>
      </w:r>
      <w:r w:rsidRPr="00D60889">
        <w:rPr>
          <w:color w:val="000000" w:themeColor="text1"/>
          <w:spacing w:val="-67"/>
        </w:rPr>
        <w:t xml:space="preserve"> </w:t>
      </w:r>
      <w:r w:rsidRPr="00D60889">
        <w:rPr>
          <w:color w:val="000000" w:themeColor="text1"/>
        </w:rPr>
        <w:t>trình của các môn học nhằm thực hiện chương trình giáo dục phổ thông theo thời</w:t>
      </w:r>
      <w:r w:rsidRPr="00D60889">
        <w:rPr>
          <w:color w:val="000000" w:themeColor="text1"/>
          <w:spacing w:val="1"/>
        </w:rPr>
        <w:t xml:space="preserve"> </w:t>
      </w:r>
      <w:r w:rsidRPr="00D60889">
        <w:rPr>
          <w:color w:val="000000" w:themeColor="text1"/>
        </w:rPr>
        <w:t>lượng quy định của các môn học trong chương trình; học sinh thực hiện bài học</w:t>
      </w:r>
      <w:r w:rsidRPr="00D60889">
        <w:rPr>
          <w:color w:val="000000" w:themeColor="text1"/>
          <w:spacing w:val="1"/>
        </w:rPr>
        <w:t xml:space="preserve"> </w:t>
      </w:r>
      <w:r w:rsidRPr="00D60889">
        <w:rPr>
          <w:color w:val="000000" w:themeColor="text1"/>
        </w:rPr>
        <w:t>STEM được chủ động nghiên cứu sách giáo khoa, tài liệu học tập để tiếp nhận và</w:t>
      </w:r>
      <w:r w:rsidRPr="00D60889">
        <w:rPr>
          <w:color w:val="000000" w:themeColor="text1"/>
          <w:spacing w:val="1"/>
        </w:rPr>
        <w:t xml:space="preserve"> </w:t>
      </w:r>
      <w:r w:rsidRPr="00D60889">
        <w:rPr>
          <w:color w:val="000000" w:themeColor="text1"/>
        </w:rPr>
        <w:t>vận dung kiến thức thông qua các hoạt động: lựa chọn giải pháp giải quyết vấn đề;</w:t>
      </w:r>
      <w:r w:rsidRPr="00D60889">
        <w:rPr>
          <w:color w:val="000000" w:themeColor="text1"/>
          <w:spacing w:val="1"/>
        </w:rPr>
        <w:t xml:space="preserve"> </w:t>
      </w:r>
      <w:r w:rsidRPr="00D60889">
        <w:rPr>
          <w:color w:val="000000" w:themeColor="text1"/>
        </w:rPr>
        <w:t>thực hành thiết kế, chế tạo, thử nghiệm mẫu thiết kế; chia sẻ, thảo luận, hoàn thiện</w:t>
      </w:r>
      <w:r w:rsidRPr="00D60889">
        <w:rPr>
          <w:color w:val="000000" w:themeColor="text1"/>
          <w:spacing w:val="1"/>
        </w:rPr>
        <w:t xml:space="preserve"> </w:t>
      </w:r>
      <w:r w:rsidRPr="00D60889">
        <w:rPr>
          <w:color w:val="000000" w:themeColor="text1"/>
        </w:rPr>
        <w:t>hoặc</w:t>
      </w:r>
      <w:r w:rsidRPr="00D60889">
        <w:rPr>
          <w:color w:val="000000" w:themeColor="text1"/>
          <w:spacing w:val="-2"/>
        </w:rPr>
        <w:t xml:space="preserve"> </w:t>
      </w:r>
      <w:r w:rsidRPr="00D60889">
        <w:rPr>
          <w:color w:val="000000" w:themeColor="text1"/>
        </w:rPr>
        <w:t>điều</w:t>
      </w:r>
      <w:r w:rsidRPr="00D60889">
        <w:rPr>
          <w:color w:val="000000" w:themeColor="text1"/>
          <w:spacing w:val="-1"/>
        </w:rPr>
        <w:t xml:space="preserve"> </w:t>
      </w:r>
      <w:r w:rsidRPr="00D60889">
        <w:rPr>
          <w:color w:val="000000" w:themeColor="text1"/>
        </w:rPr>
        <w:t>chỉnh mẫu</w:t>
      </w:r>
      <w:r w:rsidRPr="00D60889">
        <w:rPr>
          <w:color w:val="000000" w:themeColor="text1"/>
          <w:spacing w:val="-1"/>
        </w:rPr>
        <w:t xml:space="preserve"> </w:t>
      </w:r>
      <w:r w:rsidRPr="00D60889">
        <w:rPr>
          <w:color w:val="000000" w:themeColor="text1"/>
        </w:rPr>
        <w:t>thiết kế</w:t>
      </w:r>
      <w:r w:rsidRPr="00D60889">
        <w:rPr>
          <w:color w:val="000000" w:themeColor="text1"/>
          <w:spacing w:val="-5"/>
        </w:rPr>
        <w:t xml:space="preserve"> </w:t>
      </w:r>
      <w:r w:rsidRPr="00D60889">
        <w:rPr>
          <w:color w:val="000000" w:themeColor="text1"/>
        </w:rPr>
        <w:t>dưới</w:t>
      </w:r>
      <w:r w:rsidRPr="00D60889">
        <w:rPr>
          <w:color w:val="000000" w:themeColor="text1"/>
          <w:spacing w:val="-3"/>
        </w:rPr>
        <w:t xml:space="preserve"> </w:t>
      </w:r>
      <w:r w:rsidRPr="00D60889">
        <w:rPr>
          <w:color w:val="000000" w:themeColor="text1"/>
        </w:rPr>
        <w:t>sự</w:t>
      </w:r>
      <w:r w:rsidRPr="00D60889">
        <w:rPr>
          <w:color w:val="000000" w:themeColor="text1"/>
          <w:spacing w:val="-3"/>
        </w:rPr>
        <w:t xml:space="preserve"> </w:t>
      </w:r>
      <w:r w:rsidRPr="00D60889">
        <w:rPr>
          <w:color w:val="000000" w:themeColor="text1"/>
        </w:rPr>
        <w:t>hướng dẫn</w:t>
      </w:r>
      <w:r w:rsidRPr="00D60889">
        <w:rPr>
          <w:color w:val="000000" w:themeColor="text1"/>
          <w:spacing w:val="-1"/>
        </w:rPr>
        <w:t xml:space="preserve"> </w:t>
      </w:r>
      <w:r w:rsidRPr="00D60889">
        <w:rPr>
          <w:color w:val="000000" w:themeColor="text1"/>
        </w:rPr>
        <w:t>của</w:t>
      </w:r>
      <w:r w:rsidRPr="00D60889">
        <w:rPr>
          <w:color w:val="000000" w:themeColor="text1"/>
          <w:spacing w:val="-1"/>
        </w:rPr>
        <w:t xml:space="preserve"> </w:t>
      </w:r>
      <w:r w:rsidRPr="00D60889">
        <w:rPr>
          <w:color w:val="000000" w:themeColor="text1"/>
        </w:rPr>
        <w:t>giáo</w:t>
      </w:r>
      <w:r w:rsidRPr="00D60889">
        <w:rPr>
          <w:color w:val="000000" w:themeColor="text1"/>
          <w:spacing w:val="-1"/>
        </w:rPr>
        <w:t xml:space="preserve"> </w:t>
      </w:r>
      <w:r w:rsidRPr="00D60889">
        <w:rPr>
          <w:color w:val="000000" w:themeColor="text1"/>
        </w:rPr>
        <w:t>viên;</w:t>
      </w:r>
      <w:r w:rsidRPr="00D60889">
        <w:rPr>
          <w:color w:val="000000" w:themeColor="text1"/>
          <w:spacing w:val="-3"/>
        </w:rPr>
        <w:t xml:space="preserve"> </w:t>
      </w:r>
      <w:r w:rsidRPr="00D60889">
        <w:rPr>
          <w:color w:val="000000" w:themeColor="text1"/>
        </w:rPr>
        <w:t>các tổ CM Toán, KHTN</w:t>
      </w:r>
      <w:r w:rsidRPr="00D60889">
        <w:rPr>
          <w:color w:val="000000" w:themeColor="text1"/>
          <w:spacing w:val="-1"/>
        </w:rPr>
        <w:t xml:space="preserve"> </w:t>
      </w:r>
      <w:r w:rsidRPr="00D60889">
        <w:rPr>
          <w:color w:val="000000" w:themeColor="text1"/>
        </w:rPr>
        <w:t>đảm</w:t>
      </w:r>
      <w:r w:rsidRPr="00D60889">
        <w:rPr>
          <w:color w:val="000000" w:themeColor="text1"/>
          <w:spacing w:val="-6"/>
        </w:rPr>
        <w:t xml:space="preserve"> </w:t>
      </w:r>
      <w:r w:rsidRPr="00D60889">
        <w:rPr>
          <w:color w:val="000000" w:themeColor="text1"/>
        </w:rPr>
        <w:t xml:space="preserve">bảo </w:t>
      </w:r>
      <w:r w:rsidRPr="00D60889">
        <w:rPr>
          <w:color w:val="000000" w:themeColor="text1"/>
          <w:spacing w:val="-68"/>
        </w:rPr>
        <w:t xml:space="preserve"> </w:t>
      </w:r>
      <w:r w:rsidRPr="00D60889">
        <w:rPr>
          <w:color w:val="000000" w:themeColor="text1"/>
        </w:rPr>
        <w:t>ít</w:t>
      </w:r>
      <w:r w:rsidRPr="00D60889">
        <w:rPr>
          <w:color w:val="000000" w:themeColor="text1"/>
          <w:spacing w:val="-3"/>
        </w:rPr>
        <w:t xml:space="preserve"> </w:t>
      </w:r>
      <w:r w:rsidRPr="00D60889">
        <w:rPr>
          <w:color w:val="000000" w:themeColor="text1"/>
        </w:rPr>
        <w:t>nhất</w:t>
      </w:r>
      <w:r w:rsidRPr="00D60889">
        <w:rPr>
          <w:color w:val="000000" w:themeColor="text1"/>
          <w:spacing w:val="-2"/>
        </w:rPr>
        <w:t xml:space="preserve"> </w:t>
      </w:r>
      <w:r w:rsidRPr="00D60889">
        <w:rPr>
          <w:color w:val="000000" w:themeColor="text1"/>
        </w:rPr>
        <w:t>02</w:t>
      </w:r>
      <w:r w:rsidRPr="00D60889">
        <w:rPr>
          <w:color w:val="000000" w:themeColor="text1"/>
          <w:spacing w:val="-1"/>
        </w:rPr>
        <w:t xml:space="preserve"> </w:t>
      </w:r>
      <w:r w:rsidRPr="00D60889">
        <w:rPr>
          <w:color w:val="000000" w:themeColor="text1"/>
        </w:rPr>
        <w:t>bài</w:t>
      </w:r>
      <w:r w:rsidRPr="00D60889">
        <w:rPr>
          <w:color w:val="000000" w:themeColor="text1"/>
          <w:spacing w:val="1"/>
        </w:rPr>
        <w:t xml:space="preserve"> </w:t>
      </w:r>
      <w:r w:rsidRPr="00D60889">
        <w:rPr>
          <w:color w:val="000000" w:themeColor="text1"/>
        </w:rPr>
        <w:t>học</w:t>
      </w:r>
      <w:r w:rsidR="0072388E" w:rsidRPr="00D60889">
        <w:rPr>
          <w:color w:val="000000" w:themeColor="text1"/>
        </w:rPr>
        <w:t xml:space="preserve"> STEM</w:t>
      </w:r>
      <w:r w:rsidRPr="00D60889">
        <w:rPr>
          <w:color w:val="000000" w:themeColor="text1"/>
        </w:rPr>
        <w:t>/năm/khối</w:t>
      </w:r>
      <w:r w:rsidRPr="00D60889">
        <w:rPr>
          <w:color w:val="000000" w:themeColor="text1"/>
          <w:spacing w:val="-3"/>
        </w:rPr>
        <w:t xml:space="preserve"> </w:t>
      </w:r>
      <w:r w:rsidRPr="00D60889">
        <w:rPr>
          <w:color w:val="000000" w:themeColor="text1"/>
        </w:rPr>
        <w:t>lớp,</w:t>
      </w:r>
      <w:r w:rsidRPr="00D60889">
        <w:rPr>
          <w:color w:val="000000" w:themeColor="text1"/>
          <w:spacing w:val="-1"/>
        </w:rPr>
        <w:t xml:space="preserve"> </w:t>
      </w:r>
      <w:r w:rsidRPr="00D60889">
        <w:rPr>
          <w:color w:val="000000" w:themeColor="text1"/>
        </w:rPr>
        <w:t>có</w:t>
      </w:r>
      <w:r w:rsidRPr="00D60889">
        <w:rPr>
          <w:color w:val="000000" w:themeColor="text1"/>
          <w:spacing w:val="-3"/>
        </w:rPr>
        <w:t xml:space="preserve"> </w:t>
      </w:r>
      <w:r w:rsidRPr="00D60889">
        <w:rPr>
          <w:color w:val="000000" w:themeColor="text1"/>
        </w:rPr>
        <w:t>báo</w:t>
      </w:r>
      <w:r w:rsidRPr="00D60889">
        <w:rPr>
          <w:color w:val="000000" w:themeColor="text1"/>
          <w:spacing w:val="1"/>
        </w:rPr>
        <w:t xml:space="preserve"> </w:t>
      </w:r>
      <w:r w:rsidRPr="00D60889">
        <w:rPr>
          <w:color w:val="000000" w:themeColor="text1"/>
        </w:rPr>
        <w:t>cáo và</w:t>
      </w:r>
      <w:r w:rsidRPr="00D60889">
        <w:rPr>
          <w:color w:val="000000" w:themeColor="text1"/>
          <w:spacing w:val="-3"/>
        </w:rPr>
        <w:t xml:space="preserve"> </w:t>
      </w:r>
      <w:r w:rsidRPr="00D60889">
        <w:rPr>
          <w:color w:val="000000" w:themeColor="text1"/>
        </w:rPr>
        <w:t>lưu</w:t>
      </w:r>
      <w:r w:rsidRPr="00D60889">
        <w:rPr>
          <w:color w:val="000000" w:themeColor="text1"/>
          <w:spacing w:val="-3"/>
        </w:rPr>
        <w:t xml:space="preserve"> </w:t>
      </w:r>
      <w:r w:rsidRPr="00D60889">
        <w:rPr>
          <w:color w:val="000000" w:themeColor="text1"/>
        </w:rPr>
        <w:t>trữ</w:t>
      </w:r>
      <w:r w:rsidRPr="00D60889">
        <w:rPr>
          <w:color w:val="000000" w:themeColor="text1"/>
          <w:spacing w:val="5"/>
        </w:rPr>
        <w:t xml:space="preserve"> </w:t>
      </w:r>
      <w:r w:rsidRPr="00D60889">
        <w:rPr>
          <w:color w:val="000000" w:themeColor="text1"/>
        </w:rPr>
        <w:t>minh</w:t>
      </w:r>
      <w:r w:rsidRPr="00D60889">
        <w:rPr>
          <w:color w:val="000000" w:themeColor="text1"/>
          <w:spacing w:val="1"/>
        </w:rPr>
        <w:t xml:space="preserve"> </w:t>
      </w:r>
      <w:r w:rsidRPr="00D60889">
        <w:rPr>
          <w:color w:val="000000" w:themeColor="text1"/>
        </w:rPr>
        <w:t>chứng.</w:t>
      </w:r>
    </w:p>
    <w:p w:rsidR="00BC0567" w:rsidRPr="00D60889" w:rsidRDefault="00DE08E8" w:rsidP="00DE08E8">
      <w:pPr>
        <w:spacing w:after="0" w:line="240" w:lineRule="auto"/>
        <w:ind w:firstLine="518"/>
        <w:jc w:val="both"/>
        <w:rPr>
          <w:rFonts w:eastAsia="Times New Roman" w:cs="Times New Roman"/>
          <w:color w:val="000000" w:themeColor="text1"/>
          <w:sz w:val="28"/>
          <w:szCs w:val="26"/>
        </w:rPr>
      </w:pPr>
      <w:r w:rsidRPr="00D60889">
        <w:rPr>
          <w:rFonts w:eastAsia="Times New Roman" w:cs="Times New Roman"/>
          <w:b/>
          <w:color w:val="000000" w:themeColor="text1"/>
          <w:sz w:val="28"/>
          <w:szCs w:val="26"/>
        </w:rPr>
        <w:t>2.7</w:t>
      </w:r>
      <w:r w:rsidR="00BC0567" w:rsidRPr="00D60889">
        <w:rPr>
          <w:rFonts w:eastAsia="Times New Roman" w:cs="Times New Roman"/>
          <w:b/>
          <w:color w:val="000000" w:themeColor="text1"/>
          <w:sz w:val="28"/>
          <w:szCs w:val="26"/>
        </w:rPr>
        <w:t>. Công tác bồi giỏi, phụ kém</w:t>
      </w:r>
      <w:r w:rsidR="00BC0567" w:rsidRPr="00D60889">
        <w:rPr>
          <w:rFonts w:eastAsia="Times New Roman" w:cs="Times New Roman"/>
          <w:color w:val="000000" w:themeColor="text1"/>
          <w:sz w:val="28"/>
          <w:szCs w:val="26"/>
        </w:rPr>
        <w:t>.</w:t>
      </w:r>
    </w:p>
    <w:p w:rsidR="00BC0567" w:rsidRPr="00D60889" w:rsidRDefault="003135B4" w:rsidP="00BC0567">
      <w:pPr>
        <w:spacing w:after="0" w:line="240" w:lineRule="auto"/>
        <w:jc w:val="both"/>
        <w:rPr>
          <w:rFonts w:eastAsia="Times New Roman" w:cs="Times New Roman"/>
          <w:color w:val="000000" w:themeColor="text1"/>
          <w:sz w:val="28"/>
          <w:szCs w:val="26"/>
        </w:rPr>
      </w:pPr>
      <w:r w:rsidRPr="00D60889">
        <w:rPr>
          <w:rFonts w:eastAsia="Times New Roman" w:cs="Times New Roman"/>
          <w:color w:val="000000" w:themeColor="text1"/>
          <w:sz w:val="28"/>
          <w:szCs w:val="26"/>
        </w:rPr>
        <w:lastRenderedPageBreak/>
        <w:tab/>
        <w:t>Chuyên môn n</w:t>
      </w:r>
      <w:r w:rsidR="00BC0567" w:rsidRPr="00D60889">
        <w:rPr>
          <w:rFonts w:eastAsia="Times New Roman" w:cs="Times New Roman"/>
          <w:color w:val="000000" w:themeColor="text1"/>
          <w:sz w:val="28"/>
          <w:szCs w:val="26"/>
        </w:rPr>
        <w:t xml:space="preserve">hà trường lên kế hoạch tuyển chọn, bồi dưỡng học sinh giỏi </w:t>
      </w:r>
      <w:r w:rsidR="000A6B28" w:rsidRPr="00D60889">
        <w:rPr>
          <w:rFonts w:eastAsia="Times New Roman" w:cs="Times New Roman"/>
          <w:color w:val="000000" w:themeColor="text1"/>
          <w:sz w:val="28"/>
          <w:szCs w:val="26"/>
        </w:rPr>
        <w:t>lớp 9 ngay vào đầu năm học</w:t>
      </w:r>
      <w:r w:rsidR="00BC0567" w:rsidRPr="00D60889">
        <w:rPr>
          <w:rFonts w:eastAsia="Times New Roman" w:cs="Times New Roman"/>
          <w:color w:val="000000" w:themeColor="text1"/>
          <w:sz w:val="28"/>
          <w:szCs w:val="26"/>
        </w:rPr>
        <w:t>, các giáo viên nêu cao tinh thần trách nhiệm, tích cực chủ động trong công tác bồi dưỡng học sinh giỏi tìm tòi, phát hiện các nhân tố mới, chủ động nghiên cứu tài liệu, thay đổi phương pháp ôn tập nhằm đảm bảo về số lư</w:t>
      </w:r>
      <w:r w:rsidR="000A6B28" w:rsidRPr="00D60889">
        <w:rPr>
          <w:rFonts w:eastAsia="Times New Roman" w:cs="Times New Roman"/>
          <w:color w:val="000000" w:themeColor="text1"/>
          <w:sz w:val="28"/>
          <w:szCs w:val="26"/>
        </w:rPr>
        <w:t>ợng và chất lượng của đội tuyển; Các khối lớp 6,7,8 làm tốt công tác bồi dưỡng, thông tin phát hiện học sinh giỏi tạ</w:t>
      </w:r>
      <w:r w:rsidRPr="00D60889">
        <w:rPr>
          <w:rFonts w:eastAsia="Times New Roman" w:cs="Times New Roman"/>
          <w:color w:val="000000" w:themeColor="text1"/>
          <w:sz w:val="28"/>
          <w:szCs w:val="26"/>
        </w:rPr>
        <w:t>o nguồn cho lớp 9 ở năm học sau (</w:t>
      </w:r>
      <w:r w:rsidRPr="00D60889">
        <w:rPr>
          <w:rFonts w:eastAsia="Times New Roman" w:cs="Times New Roman"/>
          <w:i/>
          <w:color w:val="000000" w:themeColor="text1"/>
          <w:sz w:val="28"/>
          <w:szCs w:val="26"/>
        </w:rPr>
        <w:t>có kế hoạch bồi dưỡng, danh sách HS kèm theo</w:t>
      </w:r>
      <w:r w:rsidRPr="00D60889">
        <w:rPr>
          <w:rFonts w:eastAsia="Times New Roman" w:cs="Times New Roman"/>
          <w:color w:val="000000" w:themeColor="text1"/>
          <w:sz w:val="28"/>
          <w:szCs w:val="26"/>
        </w:rPr>
        <w:t>)</w:t>
      </w:r>
    </w:p>
    <w:p w:rsidR="00BC0567" w:rsidRPr="00D60889" w:rsidRDefault="003135B4" w:rsidP="00BC0567">
      <w:pPr>
        <w:spacing w:after="0" w:line="240" w:lineRule="auto"/>
        <w:jc w:val="both"/>
        <w:rPr>
          <w:rFonts w:eastAsia="Times New Roman" w:cs="Times New Roman"/>
          <w:color w:val="000000" w:themeColor="text1"/>
          <w:sz w:val="28"/>
          <w:szCs w:val="26"/>
        </w:rPr>
      </w:pPr>
      <w:r w:rsidRPr="00D60889">
        <w:rPr>
          <w:rFonts w:eastAsia="Times New Roman" w:cs="Times New Roman"/>
          <w:color w:val="000000" w:themeColor="text1"/>
          <w:sz w:val="28"/>
          <w:szCs w:val="26"/>
        </w:rPr>
        <w:tab/>
      </w:r>
      <w:r w:rsidR="00BC0567" w:rsidRPr="00D60889">
        <w:rPr>
          <w:rFonts w:eastAsia="Times New Roman" w:cs="Times New Roman"/>
          <w:color w:val="000000" w:themeColor="text1"/>
          <w:sz w:val="28"/>
          <w:szCs w:val="26"/>
        </w:rPr>
        <w:t>Chỉ đạo các tổ chuyên môn xây dựng kế hoạch tăng cường, củng cố kiến thức cho các em học</w:t>
      </w:r>
      <w:r w:rsidR="00075826" w:rsidRPr="00D60889">
        <w:rPr>
          <w:rFonts w:eastAsia="Times New Roman" w:cs="Times New Roman"/>
          <w:color w:val="000000" w:themeColor="text1"/>
          <w:sz w:val="28"/>
          <w:szCs w:val="26"/>
        </w:rPr>
        <w:t xml:space="preserve"> sinh học yếu, đặc biệt là môn Toán, Văn, A</w:t>
      </w:r>
      <w:r w:rsidR="00BC0567" w:rsidRPr="00D60889">
        <w:rPr>
          <w:rFonts w:eastAsia="Times New Roman" w:cs="Times New Roman"/>
          <w:color w:val="000000" w:themeColor="text1"/>
          <w:sz w:val="28"/>
          <w:szCs w:val="26"/>
        </w:rPr>
        <w:t xml:space="preserve">nh ở tất cả các khối lớp, </w:t>
      </w:r>
      <w:r w:rsidR="000A6B28" w:rsidRPr="00D60889">
        <w:rPr>
          <w:rFonts w:eastAsia="Times New Roman" w:cs="Times New Roman"/>
          <w:color w:val="000000" w:themeColor="text1"/>
          <w:sz w:val="28"/>
          <w:szCs w:val="26"/>
        </w:rPr>
        <w:t>đảm bảo chất lượng giáo dục đại trà</w:t>
      </w:r>
      <w:r w:rsidR="00BC0567" w:rsidRPr="00D60889">
        <w:rPr>
          <w:rFonts w:eastAsia="Times New Roman" w:cs="Times New Roman"/>
          <w:color w:val="000000" w:themeColor="text1"/>
          <w:sz w:val="28"/>
          <w:szCs w:val="26"/>
        </w:rPr>
        <w:t xml:space="preserve"> phù hợp với điều kiện của nhà trường.</w:t>
      </w:r>
    </w:p>
    <w:p w:rsidR="00BC0567" w:rsidRPr="00D60889" w:rsidRDefault="00BC0567" w:rsidP="003135B4">
      <w:pPr>
        <w:spacing w:after="0" w:line="240" w:lineRule="auto"/>
        <w:ind w:firstLine="720"/>
        <w:jc w:val="both"/>
        <w:rPr>
          <w:rFonts w:eastAsia="Times New Roman" w:cs="Times New Roman"/>
          <w:color w:val="000000" w:themeColor="text1"/>
          <w:sz w:val="28"/>
          <w:szCs w:val="26"/>
        </w:rPr>
      </w:pPr>
      <w:r w:rsidRPr="00D60889">
        <w:rPr>
          <w:rFonts w:eastAsia="Times New Roman" w:cs="Times New Roman"/>
          <w:b/>
          <w:color w:val="000000" w:themeColor="text1"/>
          <w:sz w:val="28"/>
          <w:szCs w:val="26"/>
        </w:rPr>
        <w:t>* Chỉ tiêu</w:t>
      </w:r>
      <w:r w:rsidR="000A0BE3" w:rsidRPr="00D60889">
        <w:rPr>
          <w:rFonts w:eastAsia="Times New Roman" w:cs="Times New Roman"/>
          <w:b/>
          <w:color w:val="000000" w:themeColor="text1"/>
          <w:sz w:val="28"/>
          <w:szCs w:val="26"/>
        </w:rPr>
        <w:t xml:space="preserve"> cụ thể</w:t>
      </w:r>
      <w:r w:rsidRPr="00D60889">
        <w:rPr>
          <w:rFonts w:eastAsia="Times New Roman" w:cs="Times New Roman"/>
          <w:color w:val="000000" w:themeColor="text1"/>
          <w:sz w:val="28"/>
          <w:szCs w:val="26"/>
        </w:rPr>
        <w:t>:</w:t>
      </w:r>
      <w:r w:rsidR="000A0BE3" w:rsidRPr="00D60889">
        <w:rPr>
          <w:rFonts w:eastAsia="Times New Roman" w:cs="Times New Roman"/>
          <w:color w:val="000000" w:themeColor="text1"/>
          <w:sz w:val="28"/>
          <w:szCs w:val="26"/>
        </w:rPr>
        <w:t xml:space="preserve"> (tại mục 3.1 mục II)</w:t>
      </w:r>
    </w:p>
    <w:p w:rsidR="003135B4" w:rsidRPr="00D60889" w:rsidRDefault="003135B4" w:rsidP="00BC0567">
      <w:pPr>
        <w:spacing w:after="0" w:line="240" w:lineRule="auto"/>
        <w:jc w:val="both"/>
        <w:rPr>
          <w:rFonts w:eastAsia="Times New Roman" w:cs="Times New Roman"/>
          <w:b/>
          <w:color w:val="000000" w:themeColor="text1"/>
          <w:sz w:val="28"/>
          <w:szCs w:val="26"/>
        </w:rPr>
      </w:pPr>
      <w:r w:rsidRPr="00D60889">
        <w:rPr>
          <w:rFonts w:eastAsia="Times New Roman" w:cs="Times New Roman"/>
          <w:b/>
          <w:color w:val="000000" w:themeColor="text1"/>
          <w:sz w:val="28"/>
          <w:szCs w:val="26"/>
        </w:rPr>
        <w:t>3. Các hoạt động chuyên môn, hoạt động giáo dục khác.</w:t>
      </w:r>
    </w:p>
    <w:p w:rsidR="00BC0567" w:rsidRPr="00D60889" w:rsidRDefault="003135B4" w:rsidP="00BC0567">
      <w:pPr>
        <w:spacing w:after="0" w:line="240" w:lineRule="auto"/>
        <w:ind w:firstLine="720"/>
        <w:jc w:val="both"/>
        <w:rPr>
          <w:rFonts w:eastAsia="Times New Roman" w:cs="Times New Roman"/>
          <w:color w:val="000000" w:themeColor="text1"/>
          <w:sz w:val="28"/>
          <w:szCs w:val="26"/>
        </w:rPr>
      </w:pPr>
      <w:r w:rsidRPr="00D60889">
        <w:rPr>
          <w:rFonts w:eastAsia="Times New Roman" w:cs="Times New Roman"/>
          <w:b/>
          <w:color w:val="000000" w:themeColor="text1"/>
          <w:sz w:val="28"/>
          <w:szCs w:val="26"/>
        </w:rPr>
        <w:t>3</w:t>
      </w:r>
      <w:r w:rsidR="00BC0567" w:rsidRPr="00D60889">
        <w:rPr>
          <w:rFonts w:eastAsia="Times New Roman" w:cs="Times New Roman"/>
          <w:b/>
          <w:color w:val="000000" w:themeColor="text1"/>
          <w:sz w:val="28"/>
          <w:szCs w:val="26"/>
        </w:rPr>
        <w:t>.</w:t>
      </w:r>
      <w:r w:rsidRPr="00D60889">
        <w:rPr>
          <w:rFonts w:eastAsia="Times New Roman" w:cs="Times New Roman"/>
          <w:b/>
          <w:color w:val="000000" w:themeColor="text1"/>
          <w:sz w:val="28"/>
          <w:szCs w:val="26"/>
        </w:rPr>
        <w:t>1.</w:t>
      </w:r>
      <w:r w:rsidR="00BC0567" w:rsidRPr="00D60889">
        <w:rPr>
          <w:rFonts w:eastAsia="Times New Roman" w:cs="Times New Roman"/>
          <w:b/>
          <w:color w:val="000000" w:themeColor="text1"/>
          <w:sz w:val="28"/>
          <w:szCs w:val="26"/>
        </w:rPr>
        <w:t xml:space="preserve"> Công tác  chuyên môn</w:t>
      </w:r>
      <w:r w:rsidR="00BC0567" w:rsidRPr="00D60889">
        <w:rPr>
          <w:rFonts w:eastAsia="Times New Roman" w:cs="Times New Roman"/>
          <w:color w:val="000000" w:themeColor="text1"/>
          <w:sz w:val="28"/>
          <w:szCs w:val="26"/>
        </w:rPr>
        <w:t>.</w:t>
      </w:r>
    </w:p>
    <w:p w:rsidR="00BC0567" w:rsidRPr="00D60889" w:rsidRDefault="00BC0567" w:rsidP="002F6E33">
      <w:pPr>
        <w:spacing w:after="0" w:line="240" w:lineRule="auto"/>
        <w:ind w:firstLine="720"/>
        <w:jc w:val="both"/>
        <w:rPr>
          <w:rFonts w:eastAsia="Times New Roman" w:cs="Times New Roman"/>
          <w:color w:val="000000" w:themeColor="text1"/>
          <w:sz w:val="28"/>
          <w:szCs w:val="26"/>
        </w:rPr>
      </w:pPr>
      <w:r w:rsidRPr="00D60889">
        <w:rPr>
          <w:rFonts w:eastAsia="Times New Roman" w:cs="Times New Roman"/>
          <w:color w:val="000000" w:themeColor="text1"/>
          <w:sz w:val="28"/>
          <w:szCs w:val="26"/>
        </w:rPr>
        <w:t>Thực hiện nghiêm túc quy chế chuyên môn: thực hiện chương trình kế hoạch giảng dạy, giáo dục, thực hiện các yêu cầu về bài soạn theo quy định; việc kiểm tra, chấm chữa bài, quan tâm giúp đỡ các đối tượng học sinh; tham gia sinh hoạt tổ chuyên môn; việc sử dụng ĐDDH, thực hiện các tiết thực hành theo quy định; đảm bảo các yêu cầu về hồ sơ và các quy định về chuyên môn; tự bồi dưỡng và tham gia bồi dưỡng chuyên môn, nghiệp vụ, tuân thủ các quy định về dạy thêm, học thêm…</w:t>
      </w:r>
    </w:p>
    <w:p w:rsidR="00BC0567" w:rsidRPr="00D60889" w:rsidRDefault="00262DF0" w:rsidP="002F6E33">
      <w:pPr>
        <w:spacing w:after="0" w:line="240" w:lineRule="auto"/>
        <w:ind w:firstLine="720"/>
        <w:jc w:val="both"/>
        <w:rPr>
          <w:rFonts w:eastAsia="Times New Roman" w:cs="Times New Roman"/>
          <w:color w:val="000000" w:themeColor="text1"/>
          <w:sz w:val="28"/>
          <w:szCs w:val="28"/>
        </w:rPr>
      </w:pPr>
      <w:r w:rsidRPr="00D60889">
        <w:rPr>
          <w:rFonts w:eastAsia="Times New Roman" w:cs="Times New Roman"/>
          <w:color w:val="000000" w:themeColor="text1"/>
          <w:sz w:val="28"/>
          <w:szCs w:val="26"/>
          <w:lang w:val="vi-VN"/>
        </w:rPr>
        <w:t>Tích cực đ</w:t>
      </w:r>
      <w:r w:rsidR="00BC0567" w:rsidRPr="00D60889">
        <w:rPr>
          <w:rFonts w:eastAsia="Times New Roman" w:cs="Times New Roman"/>
          <w:color w:val="000000" w:themeColor="text1"/>
          <w:sz w:val="28"/>
          <w:szCs w:val="26"/>
        </w:rPr>
        <w:t>ổi mới phương pháp dạy học</w:t>
      </w:r>
      <w:r w:rsidRPr="00D60889">
        <w:rPr>
          <w:rFonts w:eastAsia="Times New Roman" w:cs="Times New Roman"/>
          <w:color w:val="000000" w:themeColor="text1"/>
          <w:sz w:val="28"/>
          <w:szCs w:val="26"/>
          <w:lang w:val="vi-VN"/>
        </w:rPr>
        <w:t xml:space="preserve"> theo hướng phát triển năng lực và phẩm chất HS, </w:t>
      </w:r>
      <w:r w:rsidR="00BC0567" w:rsidRPr="00D60889">
        <w:rPr>
          <w:rFonts w:eastAsia="Times New Roman" w:cs="Times New Roman"/>
          <w:color w:val="000000" w:themeColor="text1"/>
          <w:sz w:val="28"/>
          <w:szCs w:val="26"/>
        </w:rPr>
        <w:t xml:space="preserve"> giáo viên tổ chức hướng dẫn học sinh tích cực chủ động tìm tòi sáng tạo theo phương châm lấy học sinh làm trung tâm của hoạt động day học.  </w:t>
      </w:r>
      <w:r w:rsidR="00BC0567" w:rsidRPr="00D60889">
        <w:rPr>
          <w:rFonts w:eastAsia="Times New Roman" w:cs="Times New Roman"/>
          <w:color w:val="000000" w:themeColor="text1"/>
          <w:sz w:val="28"/>
          <w:szCs w:val="28"/>
        </w:rPr>
        <w:t>đổi mới kiểm tra đánh giá nâng cao chất lượng dạy và học trong nhà trường.</w:t>
      </w:r>
    </w:p>
    <w:p w:rsidR="00A670C9" w:rsidRPr="00D60889" w:rsidRDefault="00A670C9" w:rsidP="002F6E33">
      <w:pPr>
        <w:spacing w:after="0" w:line="240" w:lineRule="auto"/>
        <w:ind w:firstLine="720"/>
        <w:jc w:val="both"/>
        <w:rPr>
          <w:rFonts w:eastAsia="Times New Roman" w:cs="Times New Roman"/>
          <w:color w:val="000000" w:themeColor="text1"/>
          <w:sz w:val="28"/>
          <w:szCs w:val="28"/>
        </w:rPr>
      </w:pPr>
      <w:r w:rsidRPr="00D60889">
        <w:rPr>
          <w:rFonts w:eastAsia="Times New Roman" w:cs="Times New Roman"/>
          <w:color w:val="000000" w:themeColor="text1"/>
          <w:sz w:val="28"/>
          <w:szCs w:val="28"/>
        </w:rPr>
        <w:t>Tổ chức sinh hoạt tổ CM theo hướng nghiên cứu bài học, tổ trưởng lê</w:t>
      </w:r>
      <w:r w:rsidR="002F6E33" w:rsidRPr="00D60889">
        <w:rPr>
          <w:rFonts w:eastAsia="Times New Roman" w:cs="Times New Roman"/>
          <w:color w:val="000000" w:themeColor="text1"/>
          <w:sz w:val="28"/>
          <w:szCs w:val="28"/>
        </w:rPr>
        <w:t>n</w:t>
      </w:r>
      <w:r w:rsidRPr="00D60889">
        <w:rPr>
          <w:rFonts w:eastAsia="Times New Roman" w:cs="Times New Roman"/>
          <w:color w:val="000000" w:themeColor="text1"/>
          <w:sz w:val="28"/>
          <w:szCs w:val="28"/>
        </w:rPr>
        <w:t xml:space="preserve"> kế hoạch phân công GV, nhóm GV thực hiện nghiêm túc hình thức SHCM theo hướng NCBH (có hồ sơ minh chứng kèm theo)</w:t>
      </w:r>
    </w:p>
    <w:p w:rsidR="003135B4" w:rsidRPr="00D60889" w:rsidRDefault="003135B4" w:rsidP="002F6E33">
      <w:pPr>
        <w:pStyle w:val="BodyText"/>
        <w:spacing w:before="132"/>
        <w:ind w:right="49" w:firstLine="518"/>
        <w:jc w:val="both"/>
        <w:rPr>
          <w:color w:val="000000" w:themeColor="text1"/>
        </w:rPr>
      </w:pPr>
      <w:r w:rsidRPr="00D60889">
        <w:rPr>
          <w:color w:val="000000" w:themeColor="text1"/>
        </w:rPr>
        <w:t>Tham gia sinh hoạt chuyên môn (SHCM) đầy đủ theo cụm trường dưới sự chỉ đạo của phòng GD&amp;ĐT, mục đích của việc tham gia SHCM theo cụm là để tổ chức đánh giá, rút kinh nghiệm các hoạt động</w:t>
      </w:r>
      <w:r w:rsidRPr="00D60889">
        <w:rPr>
          <w:color w:val="000000" w:themeColor="text1"/>
          <w:spacing w:val="1"/>
        </w:rPr>
        <w:t xml:space="preserve"> </w:t>
      </w:r>
      <w:r w:rsidRPr="00D60889">
        <w:rPr>
          <w:color w:val="000000" w:themeColor="text1"/>
        </w:rPr>
        <w:t>chuyên môn của cụm tùy theo điều kiện thực tế. Xây dựng kho học liệu dùng chung,</w:t>
      </w:r>
      <w:r w:rsidRPr="00D60889">
        <w:rPr>
          <w:color w:val="000000" w:themeColor="text1"/>
          <w:spacing w:val="-67"/>
        </w:rPr>
        <w:t xml:space="preserve"> </w:t>
      </w:r>
      <w:r w:rsidR="00A670C9" w:rsidRPr="00D60889">
        <w:rPr>
          <w:color w:val="000000" w:themeColor="text1"/>
          <w:spacing w:val="-67"/>
        </w:rPr>
        <w:t xml:space="preserve"> </w:t>
      </w:r>
      <w:r w:rsidRPr="00D60889">
        <w:rPr>
          <w:color w:val="000000" w:themeColor="text1"/>
        </w:rPr>
        <w:t>ngân</w:t>
      </w:r>
      <w:r w:rsidRPr="00D60889">
        <w:rPr>
          <w:color w:val="000000" w:themeColor="text1"/>
          <w:spacing w:val="-3"/>
        </w:rPr>
        <w:t xml:space="preserve"> </w:t>
      </w:r>
      <w:r w:rsidRPr="00D60889">
        <w:rPr>
          <w:color w:val="000000" w:themeColor="text1"/>
        </w:rPr>
        <w:t>hàng</w:t>
      </w:r>
      <w:r w:rsidRPr="00D60889">
        <w:rPr>
          <w:color w:val="000000" w:themeColor="text1"/>
          <w:spacing w:val="1"/>
        </w:rPr>
        <w:t xml:space="preserve"> </w:t>
      </w:r>
      <w:r w:rsidRPr="00D60889">
        <w:rPr>
          <w:color w:val="000000" w:themeColor="text1"/>
        </w:rPr>
        <w:t>câu</w:t>
      </w:r>
      <w:r w:rsidRPr="00D60889">
        <w:rPr>
          <w:color w:val="000000" w:themeColor="text1"/>
          <w:spacing w:val="-3"/>
        </w:rPr>
        <w:t xml:space="preserve"> </w:t>
      </w:r>
      <w:r w:rsidRPr="00D60889">
        <w:rPr>
          <w:color w:val="000000" w:themeColor="text1"/>
        </w:rPr>
        <w:t>hỏi</w:t>
      </w:r>
      <w:r w:rsidRPr="00D60889">
        <w:rPr>
          <w:color w:val="000000" w:themeColor="text1"/>
          <w:spacing w:val="1"/>
        </w:rPr>
        <w:t xml:space="preserve"> </w:t>
      </w:r>
      <w:r w:rsidRPr="00D60889">
        <w:rPr>
          <w:color w:val="000000" w:themeColor="text1"/>
        </w:rPr>
        <w:t>trắc nghiệm</w:t>
      </w:r>
      <w:r w:rsidRPr="00D60889">
        <w:rPr>
          <w:color w:val="000000" w:themeColor="text1"/>
          <w:spacing w:val="-5"/>
        </w:rPr>
        <w:t xml:space="preserve"> </w:t>
      </w:r>
      <w:r w:rsidRPr="00D60889">
        <w:rPr>
          <w:color w:val="000000" w:themeColor="text1"/>
        </w:rPr>
        <w:t>và ngân hàng</w:t>
      </w:r>
      <w:r w:rsidRPr="00D60889">
        <w:rPr>
          <w:color w:val="000000" w:themeColor="text1"/>
          <w:spacing w:val="-3"/>
        </w:rPr>
        <w:t xml:space="preserve"> </w:t>
      </w:r>
      <w:r w:rsidRPr="00D60889">
        <w:rPr>
          <w:color w:val="000000" w:themeColor="text1"/>
        </w:rPr>
        <w:t>đề</w:t>
      </w:r>
      <w:r w:rsidRPr="00D60889">
        <w:rPr>
          <w:color w:val="000000" w:themeColor="text1"/>
          <w:spacing w:val="-3"/>
        </w:rPr>
        <w:t xml:space="preserve"> </w:t>
      </w:r>
      <w:r w:rsidRPr="00D60889">
        <w:rPr>
          <w:color w:val="000000" w:themeColor="text1"/>
        </w:rPr>
        <w:t>kiểm</w:t>
      </w:r>
      <w:r w:rsidRPr="00D60889">
        <w:rPr>
          <w:color w:val="000000" w:themeColor="text1"/>
          <w:spacing w:val="-5"/>
        </w:rPr>
        <w:t xml:space="preserve"> </w:t>
      </w:r>
      <w:r w:rsidRPr="00D60889">
        <w:rPr>
          <w:color w:val="000000" w:themeColor="text1"/>
        </w:rPr>
        <w:t>tra.</w:t>
      </w:r>
    </w:p>
    <w:p w:rsidR="00BC0567" w:rsidRPr="00D60889" w:rsidRDefault="00BC0567" w:rsidP="00BC0567">
      <w:pPr>
        <w:spacing w:after="0" w:line="240" w:lineRule="auto"/>
        <w:jc w:val="both"/>
        <w:rPr>
          <w:rFonts w:eastAsia="Times New Roman" w:cs="Times New Roman"/>
          <w:b/>
          <w:color w:val="000000" w:themeColor="text1"/>
          <w:sz w:val="28"/>
          <w:szCs w:val="26"/>
        </w:rPr>
      </w:pPr>
      <w:r w:rsidRPr="00D60889">
        <w:rPr>
          <w:rFonts w:eastAsia="Times New Roman" w:cs="Times New Roman"/>
          <w:b/>
          <w:color w:val="000000" w:themeColor="text1"/>
          <w:sz w:val="28"/>
          <w:szCs w:val="26"/>
        </w:rPr>
        <w:t xml:space="preserve">* </w:t>
      </w:r>
      <w:r w:rsidRPr="00D60889">
        <w:rPr>
          <w:rFonts w:eastAsia="Times New Roman" w:cs="Times New Roman"/>
          <w:b/>
          <w:color w:val="000000" w:themeColor="text1"/>
          <w:sz w:val="28"/>
          <w:szCs w:val="26"/>
          <w:u w:val="single"/>
        </w:rPr>
        <w:t>Cụ thể</w:t>
      </w:r>
      <w:r w:rsidRPr="00D60889">
        <w:rPr>
          <w:rFonts w:eastAsia="Times New Roman" w:cs="Times New Roman"/>
          <w:b/>
          <w:color w:val="000000" w:themeColor="text1"/>
          <w:sz w:val="28"/>
          <w:szCs w:val="26"/>
        </w:rPr>
        <w:t>:</w:t>
      </w:r>
    </w:p>
    <w:p w:rsidR="00262DF0" w:rsidRPr="00D60889" w:rsidRDefault="00BC0567" w:rsidP="00BC0567">
      <w:pPr>
        <w:spacing w:after="0" w:line="240" w:lineRule="auto"/>
        <w:jc w:val="both"/>
        <w:rPr>
          <w:rFonts w:eastAsia="Times New Roman" w:cs="Times New Roman"/>
          <w:color w:val="000000" w:themeColor="text1"/>
          <w:sz w:val="28"/>
          <w:szCs w:val="26"/>
        </w:rPr>
      </w:pPr>
      <w:r w:rsidRPr="00D60889">
        <w:rPr>
          <w:rFonts w:eastAsia="Times New Roman" w:cs="Times New Roman"/>
          <w:color w:val="000000" w:themeColor="text1"/>
          <w:sz w:val="28"/>
          <w:szCs w:val="26"/>
        </w:rPr>
        <w:tab/>
        <w:t>+  Sinh hoạt chuyên môn đầy đủ, đúng quy định thực hiện đúng chế độ cho điểm, coi trọng đổi mới kiểm tra đánh giá kết quả học tập, rèn luyện của h</w:t>
      </w:r>
      <w:r w:rsidR="00262DF0" w:rsidRPr="00D60889">
        <w:rPr>
          <w:rFonts w:eastAsia="Times New Roman" w:cs="Times New Roman"/>
          <w:color w:val="000000" w:themeColor="text1"/>
          <w:sz w:val="28"/>
          <w:szCs w:val="26"/>
        </w:rPr>
        <w:t>ọc sinh.</w:t>
      </w:r>
    </w:p>
    <w:p w:rsidR="00BC0567" w:rsidRPr="00D60889" w:rsidRDefault="00BC0567" w:rsidP="00BC0567">
      <w:pPr>
        <w:spacing w:after="0" w:line="240" w:lineRule="auto"/>
        <w:jc w:val="both"/>
        <w:rPr>
          <w:rFonts w:eastAsia="Times New Roman" w:cs="Times New Roman"/>
          <w:color w:val="000000" w:themeColor="text1"/>
          <w:sz w:val="28"/>
          <w:szCs w:val="26"/>
        </w:rPr>
      </w:pPr>
      <w:r w:rsidRPr="00D60889">
        <w:rPr>
          <w:rFonts w:eastAsia="Times New Roman" w:cs="Times New Roman"/>
          <w:color w:val="000000" w:themeColor="text1"/>
          <w:sz w:val="28"/>
          <w:szCs w:val="26"/>
        </w:rPr>
        <w:tab/>
        <w:t xml:space="preserve">+ Hàng tháng </w:t>
      </w:r>
      <w:r w:rsidR="00262DF0" w:rsidRPr="00D60889">
        <w:rPr>
          <w:rFonts w:eastAsia="Times New Roman" w:cs="Times New Roman"/>
          <w:color w:val="000000" w:themeColor="text1"/>
          <w:sz w:val="28"/>
          <w:szCs w:val="26"/>
          <w:lang w:val="vi-VN"/>
        </w:rPr>
        <w:t xml:space="preserve">các tổ chuyên môn </w:t>
      </w:r>
      <w:r w:rsidRPr="00D60889">
        <w:rPr>
          <w:rFonts w:eastAsia="Times New Roman" w:cs="Times New Roman"/>
          <w:color w:val="000000" w:themeColor="text1"/>
          <w:sz w:val="28"/>
          <w:szCs w:val="26"/>
        </w:rPr>
        <w:t xml:space="preserve">tổ chức  </w:t>
      </w:r>
      <w:r w:rsidR="00262DF0" w:rsidRPr="00D60889">
        <w:rPr>
          <w:rFonts w:eastAsia="Times New Roman" w:cs="Times New Roman"/>
          <w:color w:val="000000" w:themeColor="text1"/>
          <w:sz w:val="28"/>
          <w:szCs w:val="26"/>
          <w:lang w:val="vi-VN"/>
        </w:rPr>
        <w:t>các chuyên đề dạy học theo hướng “nghiên cứu bài học, phân công giáo viên xây dựng bài dạy, tổ chức dạy để GV dự giờ trao đổi góp ý, sau đó thảo luận thống nhất phương pháp dạy học phù hợp với bộ môn.</w:t>
      </w:r>
      <w:r w:rsidRPr="00D60889">
        <w:rPr>
          <w:rFonts w:eastAsia="Times New Roman" w:cs="Times New Roman"/>
          <w:color w:val="000000" w:themeColor="text1"/>
          <w:sz w:val="28"/>
          <w:szCs w:val="26"/>
        </w:rPr>
        <w:t xml:space="preserve"> </w:t>
      </w:r>
    </w:p>
    <w:p w:rsidR="00BC0567" w:rsidRPr="00D60889" w:rsidRDefault="00BC0567" w:rsidP="00BC0567">
      <w:pPr>
        <w:spacing w:after="0" w:line="240" w:lineRule="auto"/>
        <w:jc w:val="both"/>
        <w:rPr>
          <w:rFonts w:eastAsia="Times New Roman" w:cs="Times New Roman"/>
          <w:color w:val="000000" w:themeColor="text1"/>
          <w:sz w:val="28"/>
          <w:szCs w:val="26"/>
        </w:rPr>
      </w:pPr>
      <w:r w:rsidRPr="00D60889">
        <w:rPr>
          <w:rFonts w:eastAsia="Times New Roman" w:cs="Times New Roman"/>
          <w:color w:val="000000" w:themeColor="text1"/>
          <w:sz w:val="28"/>
          <w:szCs w:val="26"/>
        </w:rPr>
        <w:lastRenderedPageBreak/>
        <w:tab/>
        <w:t xml:space="preserve">+ Tham gia viết sáng kiến, làm ĐDDH tự làm góp phần vào nâng cao chất lượng dạy học. Nhà trường </w:t>
      </w:r>
      <w:r w:rsidR="00262DF0" w:rsidRPr="00D60889">
        <w:rPr>
          <w:rFonts w:eastAsia="Times New Roman" w:cs="Times New Roman"/>
          <w:color w:val="000000" w:themeColor="text1"/>
          <w:sz w:val="28"/>
          <w:szCs w:val="26"/>
          <w:lang w:val="vi-VN"/>
        </w:rPr>
        <w:t>tiến hành thẩm định</w:t>
      </w:r>
      <w:r w:rsidR="00262DF0" w:rsidRPr="00D60889">
        <w:rPr>
          <w:rFonts w:eastAsia="Times New Roman" w:cs="Times New Roman"/>
          <w:color w:val="000000" w:themeColor="text1"/>
          <w:sz w:val="28"/>
          <w:szCs w:val="26"/>
        </w:rPr>
        <w:t xml:space="preserve"> </w:t>
      </w:r>
      <w:r w:rsidR="005B5D2E" w:rsidRPr="00D60889">
        <w:rPr>
          <w:rFonts w:eastAsia="Times New Roman" w:cs="Times New Roman"/>
          <w:color w:val="000000" w:themeColor="text1"/>
          <w:sz w:val="28"/>
          <w:szCs w:val="26"/>
        </w:rPr>
        <w:t>sáng ki</w:t>
      </w:r>
      <w:r w:rsidR="00A670C9" w:rsidRPr="00D60889">
        <w:rPr>
          <w:rFonts w:eastAsia="Times New Roman" w:cs="Times New Roman"/>
          <w:color w:val="000000" w:themeColor="text1"/>
          <w:sz w:val="28"/>
          <w:szCs w:val="26"/>
        </w:rPr>
        <w:t>ến cấp trường vào tháng 01 /202</w:t>
      </w:r>
      <w:r w:rsidR="002F6E33" w:rsidRPr="00D60889">
        <w:rPr>
          <w:rFonts w:eastAsia="Times New Roman" w:cs="Times New Roman"/>
          <w:color w:val="000000" w:themeColor="text1"/>
          <w:sz w:val="28"/>
          <w:szCs w:val="26"/>
        </w:rPr>
        <w:t>5</w:t>
      </w:r>
      <w:r w:rsidRPr="00D60889">
        <w:rPr>
          <w:rFonts w:eastAsia="Times New Roman" w:cs="Times New Roman"/>
          <w:color w:val="000000" w:themeColor="text1"/>
          <w:sz w:val="28"/>
          <w:szCs w:val="26"/>
        </w:rPr>
        <w:t>.</w:t>
      </w:r>
    </w:p>
    <w:p w:rsidR="00BC0567" w:rsidRPr="00D60889" w:rsidRDefault="00BC0567" w:rsidP="00BC0567">
      <w:pPr>
        <w:spacing w:after="0" w:line="240" w:lineRule="auto"/>
        <w:jc w:val="both"/>
        <w:rPr>
          <w:rFonts w:eastAsia="Times New Roman" w:cs="Times New Roman"/>
          <w:color w:val="000000" w:themeColor="text1"/>
          <w:sz w:val="28"/>
          <w:szCs w:val="26"/>
        </w:rPr>
      </w:pPr>
      <w:r w:rsidRPr="00D60889">
        <w:rPr>
          <w:rFonts w:eastAsia="Times New Roman" w:cs="Times New Roman"/>
          <w:color w:val="000000" w:themeColor="text1"/>
          <w:sz w:val="28"/>
          <w:szCs w:val="26"/>
        </w:rPr>
        <w:tab/>
        <w:t xml:space="preserve">+ Tham gia cuộc thi sáng tạo TTN, KH-KT, </w:t>
      </w:r>
      <w:r w:rsidRPr="00D60889">
        <w:rPr>
          <w:rFonts w:eastAsia="Times New Roman" w:cs="Times New Roman"/>
          <w:caps/>
          <w:color w:val="000000" w:themeColor="text1"/>
          <w:sz w:val="28"/>
          <w:szCs w:val="26"/>
        </w:rPr>
        <w:t>t</w:t>
      </w:r>
      <w:r w:rsidRPr="00D60889">
        <w:rPr>
          <w:rFonts w:eastAsia="Times New Roman" w:cs="Times New Roman"/>
          <w:color w:val="000000" w:themeColor="text1"/>
          <w:sz w:val="28"/>
          <w:szCs w:val="26"/>
        </w:rPr>
        <w:t>in học trẻ...</w:t>
      </w:r>
    </w:p>
    <w:p w:rsidR="004A1026" w:rsidRPr="00D60889" w:rsidRDefault="004A1026" w:rsidP="00BC0567">
      <w:pPr>
        <w:spacing w:after="0" w:line="240" w:lineRule="auto"/>
        <w:jc w:val="both"/>
        <w:rPr>
          <w:rFonts w:eastAsia="Times New Roman" w:cs="Times New Roman"/>
          <w:color w:val="000000" w:themeColor="text1"/>
          <w:sz w:val="28"/>
          <w:szCs w:val="26"/>
          <w:lang w:val="vi-VN"/>
        </w:rPr>
      </w:pPr>
      <w:r w:rsidRPr="00D60889">
        <w:rPr>
          <w:rFonts w:eastAsia="Times New Roman" w:cs="Times New Roman"/>
          <w:color w:val="000000" w:themeColor="text1"/>
          <w:sz w:val="28"/>
          <w:szCs w:val="26"/>
          <w:lang w:val="vi-VN"/>
        </w:rPr>
        <w:t xml:space="preserve">          + Hướng dẫn HS tham gia cuộc thi hùng biện Tiếng Anh cấp huyện, cấp tỉnh.</w:t>
      </w:r>
    </w:p>
    <w:p w:rsidR="005B5D2E" w:rsidRPr="00D60889" w:rsidRDefault="00BC0567" w:rsidP="00BC0567">
      <w:pPr>
        <w:spacing w:after="0" w:line="240" w:lineRule="auto"/>
        <w:jc w:val="both"/>
        <w:rPr>
          <w:rFonts w:eastAsia="Times New Roman" w:cs="Times New Roman"/>
          <w:color w:val="000000" w:themeColor="text1"/>
          <w:sz w:val="28"/>
          <w:szCs w:val="26"/>
        </w:rPr>
      </w:pPr>
      <w:r w:rsidRPr="00D60889">
        <w:rPr>
          <w:rFonts w:eastAsia="Times New Roman" w:cs="Times New Roman"/>
          <w:color w:val="000000" w:themeColor="text1"/>
          <w:sz w:val="28"/>
          <w:szCs w:val="26"/>
        </w:rPr>
        <w:tab/>
        <w:t xml:space="preserve">+ Các giáo viên </w:t>
      </w:r>
      <w:r w:rsidR="005B5D2E" w:rsidRPr="00D60889">
        <w:rPr>
          <w:rFonts w:eastAsia="Times New Roman" w:cs="Times New Roman"/>
          <w:color w:val="000000" w:themeColor="text1"/>
          <w:sz w:val="28"/>
          <w:szCs w:val="26"/>
        </w:rPr>
        <w:t>xây dựng</w:t>
      </w:r>
      <w:r w:rsidRPr="00D60889">
        <w:rPr>
          <w:rFonts w:eastAsia="Times New Roman" w:cs="Times New Roman"/>
          <w:color w:val="000000" w:themeColor="text1"/>
          <w:sz w:val="28"/>
          <w:szCs w:val="26"/>
        </w:rPr>
        <w:t xml:space="preserve"> kế hoạch bồi dưỡng thường xuyên </w:t>
      </w:r>
      <w:r w:rsidR="0024275A" w:rsidRPr="00D60889">
        <w:rPr>
          <w:rFonts w:eastAsia="Times New Roman" w:cs="Times New Roman"/>
          <w:color w:val="000000" w:themeColor="text1"/>
          <w:sz w:val="28"/>
          <w:szCs w:val="28"/>
        </w:rPr>
        <w:t>năm học 202</w:t>
      </w:r>
      <w:r w:rsidR="004D3A2D" w:rsidRPr="00D60889">
        <w:rPr>
          <w:rFonts w:eastAsia="Times New Roman" w:cs="Times New Roman"/>
          <w:color w:val="000000" w:themeColor="text1"/>
          <w:sz w:val="28"/>
          <w:szCs w:val="28"/>
        </w:rPr>
        <w:t>4</w:t>
      </w:r>
      <w:r w:rsidR="0024275A" w:rsidRPr="00D60889">
        <w:rPr>
          <w:rFonts w:eastAsia="Times New Roman" w:cs="Times New Roman"/>
          <w:color w:val="000000" w:themeColor="text1"/>
          <w:sz w:val="28"/>
          <w:szCs w:val="28"/>
        </w:rPr>
        <w:t>-202</w:t>
      </w:r>
      <w:r w:rsidR="004D3A2D" w:rsidRPr="00D60889">
        <w:rPr>
          <w:rFonts w:eastAsia="Times New Roman" w:cs="Times New Roman"/>
          <w:color w:val="000000" w:themeColor="text1"/>
          <w:sz w:val="28"/>
          <w:szCs w:val="28"/>
        </w:rPr>
        <w:t>5</w:t>
      </w:r>
      <w:r w:rsidR="005B5D2E" w:rsidRPr="00D60889">
        <w:rPr>
          <w:rFonts w:eastAsia="Times New Roman" w:cs="Times New Roman"/>
          <w:color w:val="000000" w:themeColor="text1"/>
          <w:sz w:val="28"/>
          <w:szCs w:val="28"/>
        </w:rPr>
        <w:t xml:space="preserve">. Ngoài ra </w:t>
      </w:r>
      <w:r w:rsidRPr="00D60889">
        <w:rPr>
          <w:rFonts w:eastAsia="Times New Roman" w:cs="Times New Roman"/>
          <w:color w:val="000000" w:themeColor="text1"/>
          <w:sz w:val="28"/>
          <w:szCs w:val="28"/>
        </w:rPr>
        <w:t xml:space="preserve">giáo viên </w:t>
      </w:r>
      <w:r w:rsidRPr="00D60889">
        <w:rPr>
          <w:rFonts w:eastAsia="Times New Roman" w:cs="Times New Roman"/>
          <w:color w:val="000000" w:themeColor="text1"/>
          <w:sz w:val="28"/>
          <w:szCs w:val="26"/>
        </w:rPr>
        <w:t xml:space="preserve"> tự bồi dưỡng để nâng cao trình độ của bản thân</w:t>
      </w:r>
      <w:r w:rsidR="005B5D2E" w:rsidRPr="00D60889">
        <w:rPr>
          <w:rFonts w:eastAsia="Times New Roman" w:cs="Times New Roman"/>
          <w:color w:val="000000" w:themeColor="text1"/>
          <w:sz w:val="28"/>
          <w:szCs w:val="26"/>
        </w:rPr>
        <w:t xml:space="preserve"> đáp ứng yêu cầu nhiệm vụ trong tình hình mới của việc thực hiện chương trình GDPT 2018 đến năm học 2024-2025.</w:t>
      </w:r>
    </w:p>
    <w:p w:rsidR="00BC0567" w:rsidRPr="00D60889" w:rsidRDefault="00BC0567" w:rsidP="00BC0567">
      <w:pPr>
        <w:spacing w:after="0" w:line="240" w:lineRule="auto"/>
        <w:jc w:val="both"/>
        <w:rPr>
          <w:rFonts w:eastAsia="Times New Roman" w:cs="Times New Roman"/>
          <w:color w:val="000000" w:themeColor="text1"/>
          <w:sz w:val="28"/>
          <w:szCs w:val="26"/>
        </w:rPr>
      </w:pPr>
      <w:r w:rsidRPr="00D60889">
        <w:rPr>
          <w:rFonts w:eastAsia="Times New Roman" w:cs="Times New Roman"/>
          <w:color w:val="000000" w:themeColor="text1"/>
          <w:sz w:val="28"/>
          <w:szCs w:val="26"/>
        </w:rPr>
        <w:tab/>
        <w:t xml:space="preserve">+ GV hưởng ứng tham gia cuộc thi GVDG cấp trường, </w:t>
      </w:r>
      <w:r w:rsidR="005B5D2E" w:rsidRPr="00D60889">
        <w:rPr>
          <w:rFonts w:eastAsia="Times New Roman" w:cs="Times New Roman"/>
          <w:color w:val="000000" w:themeColor="text1"/>
          <w:sz w:val="28"/>
          <w:szCs w:val="26"/>
        </w:rPr>
        <w:t>cấp tỉnh</w:t>
      </w:r>
      <w:r w:rsidR="004D3A2D" w:rsidRPr="00D60889">
        <w:rPr>
          <w:rFonts w:eastAsia="Times New Roman" w:cs="Times New Roman"/>
          <w:color w:val="000000" w:themeColor="text1"/>
          <w:sz w:val="28"/>
          <w:szCs w:val="26"/>
        </w:rPr>
        <w:t>,</w:t>
      </w:r>
      <w:r w:rsidR="005B5D2E" w:rsidRPr="00D60889">
        <w:rPr>
          <w:rFonts w:eastAsia="Times New Roman" w:cs="Times New Roman"/>
          <w:color w:val="000000" w:themeColor="text1"/>
          <w:sz w:val="28"/>
          <w:szCs w:val="26"/>
        </w:rPr>
        <w:t xml:space="preserve"> </w:t>
      </w:r>
      <w:r w:rsidR="00F07B7E" w:rsidRPr="00D60889">
        <w:rPr>
          <w:rFonts w:eastAsia="Times New Roman" w:cs="Times New Roman"/>
          <w:color w:val="000000" w:themeColor="text1"/>
          <w:sz w:val="28"/>
          <w:szCs w:val="26"/>
        </w:rPr>
        <w:t>GVCN giỏi cấp huyện</w:t>
      </w:r>
      <w:r w:rsidR="004D3A2D" w:rsidRPr="00D60889">
        <w:rPr>
          <w:rFonts w:eastAsia="Times New Roman" w:cs="Times New Roman"/>
          <w:color w:val="000000" w:themeColor="text1"/>
          <w:sz w:val="28"/>
          <w:szCs w:val="26"/>
        </w:rPr>
        <w:t xml:space="preserve"> (nếu tổ chức).</w:t>
      </w:r>
    </w:p>
    <w:p w:rsidR="00BC0567" w:rsidRPr="00D60889" w:rsidRDefault="00BC0567" w:rsidP="00BC0567">
      <w:pPr>
        <w:spacing w:after="0" w:line="240" w:lineRule="auto"/>
        <w:jc w:val="both"/>
        <w:rPr>
          <w:rFonts w:eastAsia="Times New Roman" w:cs="Times New Roman"/>
          <w:color w:val="000000" w:themeColor="text1"/>
          <w:sz w:val="28"/>
          <w:szCs w:val="26"/>
        </w:rPr>
      </w:pPr>
      <w:r w:rsidRPr="00D60889">
        <w:rPr>
          <w:rFonts w:eastAsia="Times New Roman" w:cs="Times New Roman"/>
          <w:color w:val="000000" w:themeColor="text1"/>
          <w:sz w:val="28"/>
          <w:szCs w:val="26"/>
        </w:rPr>
        <w:tab/>
        <w:t xml:space="preserve">+ Tiếp tục </w:t>
      </w:r>
      <w:r w:rsidR="004D3A2D" w:rsidRPr="00D60889">
        <w:rPr>
          <w:rFonts w:eastAsia="Times New Roman" w:cs="Times New Roman"/>
          <w:color w:val="000000" w:themeColor="text1"/>
          <w:sz w:val="28"/>
          <w:szCs w:val="26"/>
        </w:rPr>
        <w:t xml:space="preserve">dạy lồng ghép </w:t>
      </w:r>
      <w:r w:rsidRPr="00D60889">
        <w:rPr>
          <w:rFonts w:eastAsia="Times New Roman" w:cs="Times New Roman"/>
          <w:color w:val="000000" w:themeColor="text1"/>
          <w:sz w:val="28"/>
          <w:szCs w:val="26"/>
        </w:rPr>
        <w:t>tích hợp các vấn đề về: giáo dục giới tính, sức khoẻ, bảo vệ môi trường, t</w:t>
      </w:r>
      <w:r w:rsidRPr="00D60889">
        <w:rPr>
          <w:rFonts w:eastAsia="Times New Roman" w:cs="Times New Roman"/>
          <w:color w:val="000000" w:themeColor="text1"/>
          <w:sz w:val="28"/>
          <w:szCs w:val="26"/>
          <w:lang w:val="vi-VN"/>
        </w:rPr>
        <w:t>ư tưởng Hồ Chí Minh</w:t>
      </w:r>
      <w:r w:rsidRPr="00D60889">
        <w:rPr>
          <w:rFonts w:eastAsia="Times New Roman" w:cs="Times New Roman"/>
          <w:color w:val="000000" w:themeColor="text1"/>
          <w:sz w:val="28"/>
          <w:szCs w:val="26"/>
        </w:rPr>
        <w:t xml:space="preserve">, giáo dục quốc phòng – an ninh, thông qua các bộ môn (Ngữ văn, Lịch sử, Địa lý, GDCD, Vật lý, </w:t>
      </w:r>
      <w:r w:rsidRPr="00D60889">
        <w:rPr>
          <w:rFonts w:eastAsia="Times New Roman" w:cs="Times New Roman"/>
          <w:caps/>
          <w:color w:val="000000" w:themeColor="text1"/>
          <w:sz w:val="28"/>
          <w:szCs w:val="26"/>
        </w:rPr>
        <w:t>s</w:t>
      </w:r>
      <w:r w:rsidRPr="00D60889">
        <w:rPr>
          <w:rFonts w:eastAsia="Times New Roman" w:cs="Times New Roman"/>
          <w:color w:val="000000" w:themeColor="text1"/>
          <w:sz w:val="28"/>
          <w:szCs w:val="26"/>
        </w:rPr>
        <w:t xml:space="preserve">inh học và </w:t>
      </w:r>
      <w:r w:rsidRPr="00D60889">
        <w:rPr>
          <w:rFonts w:eastAsia="Times New Roman" w:cs="Times New Roman"/>
          <w:caps/>
          <w:color w:val="000000" w:themeColor="text1"/>
          <w:sz w:val="28"/>
          <w:szCs w:val="26"/>
        </w:rPr>
        <w:t>c</w:t>
      </w:r>
      <w:r w:rsidRPr="00D60889">
        <w:rPr>
          <w:rFonts w:eastAsia="Times New Roman" w:cs="Times New Roman"/>
          <w:color w:val="000000" w:themeColor="text1"/>
          <w:sz w:val="28"/>
          <w:szCs w:val="26"/>
        </w:rPr>
        <w:t>ông nghệ ) và các buổi sinh hoạt dưới cờ, sinh hoạt theo chủ điểm tháng.</w:t>
      </w:r>
    </w:p>
    <w:p w:rsidR="00BC0567" w:rsidRPr="00D60889" w:rsidRDefault="00BC0567" w:rsidP="00BC0567">
      <w:pPr>
        <w:spacing w:after="0" w:line="240" w:lineRule="auto"/>
        <w:jc w:val="both"/>
        <w:rPr>
          <w:rFonts w:eastAsia="Times New Roman" w:cs="Times New Roman"/>
          <w:color w:val="000000" w:themeColor="text1"/>
          <w:sz w:val="28"/>
          <w:szCs w:val="26"/>
          <w:lang w:val="vi-VN"/>
        </w:rPr>
      </w:pPr>
      <w:r w:rsidRPr="00D60889">
        <w:rPr>
          <w:rFonts w:eastAsia="Times New Roman" w:cs="Times New Roman"/>
          <w:color w:val="000000" w:themeColor="text1"/>
          <w:sz w:val="28"/>
          <w:szCs w:val="26"/>
        </w:rPr>
        <w:tab/>
        <w:t xml:space="preserve">+ Thực hiện nghiêm túc dạy học trải nghiệm </w:t>
      </w:r>
      <w:r w:rsidR="00F07B7E" w:rsidRPr="00D60889">
        <w:rPr>
          <w:rFonts w:eastAsia="Times New Roman" w:cs="Times New Roman"/>
          <w:color w:val="000000" w:themeColor="text1"/>
          <w:sz w:val="28"/>
          <w:szCs w:val="26"/>
          <w:lang w:val="vi-VN"/>
        </w:rPr>
        <w:t>hướng nghiệp</w:t>
      </w:r>
      <w:r w:rsidRPr="00D60889">
        <w:rPr>
          <w:rFonts w:eastAsia="Times New Roman" w:cs="Times New Roman"/>
          <w:color w:val="000000" w:themeColor="text1"/>
          <w:sz w:val="28"/>
          <w:szCs w:val="26"/>
        </w:rPr>
        <w:t xml:space="preserve">, </w:t>
      </w:r>
      <w:r w:rsidR="00E7166A" w:rsidRPr="00D60889">
        <w:rPr>
          <w:rFonts w:eastAsia="Times New Roman" w:cs="Times New Roman"/>
          <w:color w:val="000000" w:themeColor="text1"/>
          <w:sz w:val="28"/>
          <w:szCs w:val="26"/>
        </w:rPr>
        <w:t xml:space="preserve">giáo dục STEM theo công văn 3089/BGD&amp;ĐT ngày 14/8/2020 về việc thực hiện giáo dục STEM trung trường trung học; </w:t>
      </w:r>
      <w:r w:rsidR="00F07B7E" w:rsidRPr="00D60889">
        <w:rPr>
          <w:rFonts w:eastAsia="Times New Roman" w:cs="Times New Roman"/>
          <w:color w:val="000000" w:themeColor="text1"/>
          <w:sz w:val="28"/>
          <w:szCs w:val="26"/>
          <w:lang w:val="vi-VN"/>
        </w:rPr>
        <w:t>công tác xã hội t</w:t>
      </w:r>
      <w:r w:rsidR="004453C2" w:rsidRPr="00D60889">
        <w:rPr>
          <w:rFonts w:eastAsia="Times New Roman" w:cs="Times New Roman"/>
          <w:color w:val="000000" w:themeColor="text1"/>
          <w:sz w:val="28"/>
          <w:szCs w:val="26"/>
          <w:lang w:val="vi-VN"/>
        </w:rPr>
        <w:t>rong trường học theo</w:t>
      </w:r>
      <w:r w:rsidR="004453C2" w:rsidRPr="00D60889">
        <w:rPr>
          <w:rFonts w:eastAsia="Times New Roman" w:cs="Times New Roman"/>
          <w:color w:val="000000" w:themeColor="text1"/>
          <w:sz w:val="28"/>
          <w:szCs w:val="26"/>
        </w:rPr>
        <w:t xml:space="preserve"> </w:t>
      </w:r>
      <w:r w:rsidR="004453C2" w:rsidRPr="00D60889">
        <w:rPr>
          <w:color w:val="000000" w:themeColor="text1"/>
          <w:sz w:val="28"/>
          <w:lang w:val="vi"/>
        </w:rPr>
        <w:t>Thông tư số 33/2018/TT-BGDĐT ngày 26/12/2018 của Bộ Giáo dục và Đào tạo về việc hướng dẫn công tác xã hội trong trường học</w:t>
      </w:r>
      <w:r w:rsidR="00F07B7E" w:rsidRPr="00D60889">
        <w:rPr>
          <w:rFonts w:eastAsia="Times New Roman" w:cs="Times New Roman"/>
          <w:color w:val="000000" w:themeColor="text1"/>
          <w:sz w:val="28"/>
          <w:szCs w:val="26"/>
          <w:lang w:val="vi-VN"/>
        </w:rPr>
        <w:t>, phát huy có hiệu quả tổ tư vấn tâm lý trong trường học, phòng tránh bạo lực học đường, tạo môi trường học tập an toàn và thân thiện.</w:t>
      </w:r>
    </w:p>
    <w:p w:rsidR="00BC0567" w:rsidRPr="00D60889" w:rsidRDefault="00BC0567" w:rsidP="003C1C38">
      <w:pPr>
        <w:spacing w:after="120" w:line="240" w:lineRule="auto"/>
        <w:rPr>
          <w:rFonts w:eastAsia="Times New Roman" w:cs="Times New Roman"/>
          <w:b/>
          <w:bCs/>
          <w:color w:val="000000" w:themeColor="text1"/>
          <w:sz w:val="28"/>
          <w:szCs w:val="26"/>
        </w:rPr>
      </w:pPr>
      <w:r w:rsidRPr="00D60889">
        <w:rPr>
          <w:rFonts w:eastAsia="Times New Roman" w:cs="Times New Roman"/>
          <w:b/>
          <w:bCs/>
          <w:color w:val="000000" w:themeColor="text1"/>
          <w:sz w:val="28"/>
          <w:szCs w:val="26"/>
        </w:rPr>
        <w:t xml:space="preserve">* Chỉ tiêu </w:t>
      </w:r>
      <w:r w:rsidR="003C1C38" w:rsidRPr="00D60889">
        <w:rPr>
          <w:rFonts w:eastAsia="Times New Roman" w:cs="Times New Roman"/>
          <w:b/>
          <w:bCs/>
          <w:color w:val="000000" w:themeColor="text1"/>
          <w:sz w:val="28"/>
          <w:szCs w:val="26"/>
        </w:rPr>
        <w:t>cụ thể</w:t>
      </w:r>
      <w:r w:rsidRPr="00D60889">
        <w:rPr>
          <w:rFonts w:eastAsia="Times New Roman" w:cs="Times New Roman"/>
          <w:b/>
          <w:bCs/>
          <w:color w:val="000000" w:themeColor="text1"/>
          <w:sz w:val="28"/>
          <w:szCs w:val="26"/>
        </w:rPr>
        <w:t>:</w:t>
      </w:r>
      <w:r w:rsidR="003C1C38" w:rsidRPr="00D60889">
        <w:rPr>
          <w:rFonts w:eastAsia="Times New Roman" w:cs="Times New Roman"/>
          <w:b/>
          <w:bCs/>
          <w:color w:val="000000" w:themeColor="text1"/>
          <w:sz w:val="28"/>
          <w:szCs w:val="26"/>
        </w:rPr>
        <w:t xml:space="preserve"> (tại mục 3.2 phần II)</w:t>
      </w:r>
    </w:p>
    <w:p w:rsidR="00BC0567" w:rsidRPr="00D60889" w:rsidRDefault="00772967" w:rsidP="00BC0567">
      <w:pPr>
        <w:keepNext/>
        <w:spacing w:before="240" w:after="60" w:line="240" w:lineRule="auto"/>
        <w:ind w:firstLine="720"/>
        <w:outlineLvl w:val="3"/>
        <w:rPr>
          <w:rFonts w:eastAsia="Times New Roman" w:cs="Times New Roman"/>
          <w:b/>
          <w:bCs/>
          <w:color w:val="000000" w:themeColor="text1"/>
          <w:sz w:val="28"/>
          <w:szCs w:val="26"/>
        </w:rPr>
      </w:pPr>
      <w:r w:rsidRPr="00D60889">
        <w:rPr>
          <w:rFonts w:eastAsia="Times New Roman" w:cs="Times New Roman"/>
          <w:b/>
          <w:bCs/>
          <w:color w:val="000000" w:themeColor="text1"/>
          <w:sz w:val="28"/>
          <w:szCs w:val="26"/>
        </w:rPr>
        <w:t>3.2</w:t>
      </w:r>
      <w:r w:rsidR="00BC0567" w:rsidRPr="00D60889">
        <w:rPr>
          <w:rFonts w:eastAsia="Times New Roman" w:cs="Times New Roman"/>
          <w:b/>
          <w:bCs/>
          <w:color w:val="000000" w:themeColor="text1"/>
          <w:sz w:val="28"/>
          <w:szCs w:val="26"/>
        </w:rPr>
        <w:t>.  Duy trì sĩ số , chống</w:t>
      </w:r>
      <w:r w:rsidR="00BC0567" w:rsidRPr="00D60889">
        <w:rPr>
          <w:rFonts w:eastAsia="Times New Roman" w:cs="Times New Roman"/>
          <w:b/>
          <w:bCs/>
          <w:color w:val="000000" w:themeColor="text1"/>
          <w:sz w:val="28"/>
          <w:szCs w:val="26"/>
          <w:lang w:val="vi-VN"/>
        </w:rPr>
        <w:t xml:space="preserve"> lưu ban bỏ học </w:t>
      </w:r>
      <w:r w:rsidR="00BC0567" w:rsidRPr="00D60889">
        <w:rPr>
          <w:rFonts w:eastAsia="Times New Roman" w:cs="Times New Roman"/>
          <w:b/>
          <w:bCs/>
          <w:color w:val="000000" w:themeColor="text1"/>
          <w:sz w:val="28"/>
          <w:szCs w:val="26"/>
        </w:rPr>
        <w:t>:</w:t>
      </w:r>
    </w:p>
    <w:p w:rsidR="00BC0567" w:rsidRPr="00D60889" w:rsidRDefault="00BC0567" w:rsidP="00C87238">
      <w:pPr>
        <w:spacing w:after="0" w:line="240" w:lineRule="auto"/>
        <w:ind w:firstLine="720"/>
        <w:rPr>
          <w:rFonts w:eastAsia="Times New Roman" w:cs="Times New Roman"/>
          <w:b/>
          <w:bCs/>
          <w:color w:val="000000" w:themeColor="text1"/>
          <w:sz w:val="28"/>
          <w:szCs w:val="26"/>
        </w:rPr>
      </w:pPr>
      <w:r w:rsidRPr="00D60889">
        <w:rPr>
          <w:rFonts w:eastAsia="Times New Roman" w:cs="Times New Roman"/>
          <w:b/>
          <w:bCs/>
          <w:color w:val="000000" w:themeColor="text1"/>
          <w:sz w:val="28"/>
          <w:szCs w:val="26"/>
        </w:rPr>
        <w:t>a/ Nội dung biện pháp :</w:t>
      </w:r>
    </w:p>
    <w:p w:rsidR="00BC0567" w:rsidRPr="00D60889" w:rsidRDefault="00BC0567" w:rsidP="00BC0567">
      <w:pPr>
        <w:spacing w:before="100" w:beforeAutospacing="1" w:after="100" w:afterAutospacing="1" w:line="240" w:lineRule="auto"/>
        <w:jc w:val="both"/>
        <w:rPr>
          <w:rFonts w:eastAsia="Times New Roman" w:cs="Times New Roman"/>
          <w:color w:val="000000" w:themeColor="text1"/>
          <w:sz w:val="28"/>
          <w:szCs w:val="26"/>
        </w:rPr>
      </w:pPr>
      <w:r w:rsidRPr="00D60889">
        <w:rPr>
          <w:rFonts w:eastAsia="Times New Roman" w:cs="Times New Roman"/>
          <w:color w:val="000000" w:themeColor="text1"/>
          <w:sz w:val="28"/>
          <w:szCs w:val="26"/>
        </w:rPr>
        <w:tab/>
        <w:t xml:space="preserve">- Tiếp tục duy trì thực hiện phong trào “Xây dựng trường học thân thiện, học sinh tích cực” là một giải pháp hiệu quả, tạo điều kiện để học sinh gắn bó hơn với trường lớp, khắc phục tình trạng học sinh bỏ học. Học sinh chỉ thật sự có hứng thú học tập khi được học tập, sinh hoạt trong một môi trường thân thiện, hài hòa. Giáo viên, nhất là giáo viên chủ nhiệm, cần quan tâm đến học sinh nhiều hơn nữa. Khi phát hiện học sinh có dấu hiệu bỏ học, giáo viên chủ nhiệm sẽ đến nhà tìm hiểu nguyên nhân và báo cáo cho ban giám hiệu trường để phối hợp với các đoàn thể giúp đỡ. </w:t>
      </w:r>
    </w:p>
    <w:p w:rsidR="00BC0567" w:rsidRPr="00D60889" w:rsidRDefault="00BC0567" w:rsidP="00BC0567">
      <w:pPr>
        <w:spacing w:after="0" w:line="240" w:lineRule="auto"/>
        <w:jc w:val="both"/>
        <w:rPr>
          <w:rFonts w:eastAsia="Times New Roman" w:cs="Times New Roman"/>
          <w:color w:val="000000" w:themeColor="text1"/>
          <w:sz w:val="28"/>
          <w:szCs w:val="26"/>
        </w:rPr>
      </w:pPr>
      <w:r w:rsidRPr="00D60889">
        <w:rPr>
          <w:rFonts w:eastAsia="Times New Roman" w:cs="Times New Roman"/>
          <w:color w:val="000000" w:themeColor="text1"/>
          <w:sz w:val="28"/>
          <w:szCs w:val="26"/>
        </w:rPr>
        <w:tab/>
        <w:t>- Giáo viên chủ nhiệm kết hợp với liên đội theo dõi việc chuyên cần của học sinh  qua việc kiểm diện hàng ngày, nếu có trường hợp nghỉ không phép thì phải tìm hiểu nguyên nhân và có biện pháp để chấn chỉnh. GVCN cần chú ý thường</w:t>
      </w:r>
      <w:r w:rsidRPr="00D60889">
        <w:rPr>
          <w:rFonts w:eastAsia="Times New Roman" w:cs="Times New Roman"/>
          <w:color w:val="000000" w:themeColor="text1"/>
          <w:sz w:val="28"/>
          <w:szCs w:val="26"/>
          <w:lang w:val="vi-VN"/>
        </w:rPr>
        <w:t xml:space="preserve"> xuy</w:t>
      </w:r>
      <w:r w:rsidRPr="00D60889">
        <w:rPr>
          <w:rFonts w:eastAsia="Times New Roman" w:cs="Times New Roman"/>
          <w:color w:val="000000" w:themeColor="text1"/>
          <w:sz w:val="28"/>
          <w:szCs w:val="26"/>
        </w:rPr>
        <w:t>ê</w:t>
      </w:r>
      <w:r w:rsidRPr="00D60889">
        <w:rPr>
          <w:rFonts w:eastAsia="Times New Roman" w:cs="Times New Roman"/>
          <w:color w:val="000000" w:themeColor="text1"/>
          <w:sz w:val="28"/>
          <w:szCs w:val="26"/>
          <w:lang w:val="vi-VN"/>
        </w:rPr>
        <w:t>n li</w:t>
      </w:r>
      <w:r w:rsidRPr="00D60889">
        <w:rPr>
          <w:rFonts w:eastAsia="Times New Roman" w:cs="Times New Roman"/>
          <w:color w:val="000000" w:themeColor="text1"/>
          <w:sz w:val="28"/>
          <w:szCs w:val="26"/>
        </w:rPr>
        <w:t>ê</w:t>
      </w:r>
      <w:r w:rsidRPr="00D60889">
        <w:rPr>
          <w:rFonts w:eastAsia="Times New Roman" w:cs="Times New Roman"/>
          <w:color w:val="000000" w:themeColor="text1"/>
          <w:sz w:val="28"/>
          <w:szCs w:val="26"/>
          <w:lang w:val="vi-VN"/>
        </w:rPr>
        <w:t>n lạc với gia đ́</w:t>
      </w:r>
      <w:r w:rsidRPr="00D60889">
        <w:rPr>
          <w:rFonts w:eastAsia="Times New Roman" w:cs="Times New Roman"/>
          <w:color w:val="000000" w:themeColor="text1"/>
          <w:sz w:val="28"/>
          <w:szCs w:val="26"/>
        </w:rPr>
        <w:t>ì</w:t>
      </w:r>
      <w:r w:rsidRPr="00D60889">
        <w:rPr>
          <w:rFonts w:eastAsia="Times New Roman" w:cs="Times New Roman"/>
          <w:color w:val="000000" w:themeColor="text1"/>
          <w:sz w:val="28"/>
          <w:szCs w:val="26"/>
          <w:lang w:val="vi-VN"/>
        </w:rPr>
        <w:t xml:space="preserve">nh </w:t>
      </w:r>
      <w:r w:rsidRPr="00D60889">
        <w:rPr>
          <w:rFonts w:eastAsia="Times New Roman" w:cs="Times New Roman"/>
          <w:color w:val="000000" w:themeColor="text1"/>
          <w:sz w:val="28"/>
          <w:szCs w:val="26"/>
        </w:rPr>
        <w:t xml:space="preserve">HS bằng nhiều biện pháp khác nhau,  tổ chức thi đua giữa các tổ trong lớp để duy trì sĩ số. Phân công HS khá giỏi kèm HS yếu để giúp HS tiến bộ . </w:t>
      </w:r>
    </w:p>
    <w:p w:rsidR="00BC0567" w:rsidRPr="00D60889" w:rsidRDefault="00BC0567" w:rsidP="00BC0567">
      <w:pPr>
        <w:spacing w:after="0" w:line="240" w:lineRule="auto"/>
        <w:jc w:val="both"/>
        <w:rPr>
          <w:rFonts w:eastAsia="Times New Roman" w:cs="Times New Roman"/>
          <w:color w:val="000000" w:themeColor="text1"/>
          <w:sz w:val="28"/>
          <w:szCs w:val="26"/>
        </w:rPr>
      </w:pPr>
      <w:r w:rsidRPr="00D60889">
        <w:rPr>
          <w:rFonts w:eastAsia="Times New Roman" w:cs="Times New Roman"/>
          <w:color w:val="000000" w:themeColor="text1"/>
          <w:sz w:val="28"/>
          <w:szCs w:val="26"/>
        </w:rPr>
        <w:lastRenderedPageBreak/>
        <w:tab/>
        <w:t>- Củng cố, xây dựng niềm tin, cố gắng phấn đấu học tập, kính yêu thầy cô, thân ái bạn bè , không bỏ học .</w:t>
      </w:r>
    </w:p>
    <w:p w:rsidR="00BC0567" w:rsidRPr="00D60889" w:rsidRDefault="00BC0567" w:rsidP="00BC0567">
      <w:pPr>
        <w:spacing w:after="0" w:line="240" w:lineRule="auto"/>
        <w:jc w:val="both"/>
        <w:rPr>
          <w:rFonts w:eastAsia="Times New Roman" w:cs="Times New Roman"/>
          <w:color w:val="000000" w:themeColor="text1"/>
          <w:sz w:val="28"/>
          <w:szCs w:val="26"/>
        </w:rPr>
      </w:pPr>
      <w:r w:rsidRPr="00D60889">
        <w:rPr>
          <w:rFonts w:eastAsia="Times New Roman" w:cs="Times New Roman"/>
          <w:color w:val="000000" w:themeColor="text1"/>
          <w:sz w:val="28"/>
          <w:szCs w:val="26"/>
        </w:rPr>
        <w:tab/>
        <w:t xml:space="preserve">- Hàng tháng Ban giám hiệu có tổng kết số học sinh nghỉ học, tuyên dương những lớp giữ vững sĩ số. </w:t>
      </w:r>
    </w:p>
    <w:p w:rsidR="00772967" w:rsidRPr="00D60889" w:rsidRDefault="00BC0567" w:rsidP="00772967">
      <w:pPr>
        <w:spacing w:after="120" w:line="240" w:lineRule="auto"/>
        <w:ind w:firstLine="720"/>
        <w:jc w:val="both"/>
        <w:rPr>
          <w:rFonts w:eastAsia="Times New Roman" w:cs="Times New Roman"/>
          <w:b/>
          <w:color w:val="000000" w:themeColor="text1"/>
          <w:sz w:val="28"/>
          <w:szCs w:val="26"/>
        </w:rPr>
      </w:pPr>
      <w:r w:rsidRPr="00D60889">
        <w:rPr>
          <w:rFonts w:eastAsia="Times New Roman" w:cs="Times New Roman"/>
          <w:b/>
          <w:bCs/>
          <w:color w:val="000000" w:themeColor="text1"/>
          <w:sz w:val="28"/>
          <w:szCs w:val="26"/>
        </w:rPr>
        <w:t>b/ Chỉ tiêu:</w:t>
      </w:r>
      <w:r w:rsidRPr="00D60889">
        <w:rPr>
          <w:rFonts w:eastAsia="Times New Roman" w:cs="Times New Roman"/>
          <w:b/>
          <w:bCs/>
          <w:color w:val="000000" w:themeColor="text1"/>
          <w:sz w:val="28"/>
          <w:szCs w:val="26"/>
        </w:rPr>
        <w:tab/>
      </w:r>
      <w:r w:rsidR="00772967" w:rsidRPr="00D60889">
        <w:rPr>
          <w:rFonts w:eastAsia="Times New Roman" w:cs="Times New Roman"/>
          <w:b/>
          <w:color w:val="000000" w:themeColor="text1"/>
          <w:sz w:val="28"/>
          <w:szCs w:val="26"/>
        </w:rPr>
        <w:t>(tại mục 3.1 phần II)</w:t>
      </w:r>
    </w:p>
    <w:p w:rsidR="00BC0567" w:rsidRPr="00D60889" w:rsidRDefault="00772967" w:rsidP="00772967">
      <w:pPr>
        <w:spacing w:after="120" w:line="240" w:lineRule="auto"/>
        <w:ind w:firstLine="720"/>
        <w:jc w:val="both"/>
        <w:rPr>
          <w:rFonts w:eastAsia="Times New Roman" w:cs="Times New Roman"/>
          <w:b/>
          <w:bCs/>
          <w:color w:val="000000" w:themeColor="text1"/>
          <w:sz w:val="28"/>
          <w:szCs w:val="26"/>
        </w:rPr>
      </w:pPr>
      <w:r w:rsidRPr="00D60889">
        <w:rPr>
          <w:rFonts w:eastAsia="Times New Roman" w:cs="Times New Roman"/>
          <w:b/>
          <w:bCs/>
          <w:color w:val="000000" w:themeColor="text1"/>
          <w:sz w:val="28"/>
          <w:szCs w:val="26"/>
        </w:rPr>
        <w:t>3.3</w:t>
      </w:r>
      <w:r w:rsidR="00BC0567" w:rsidRPr="00D60889">
        <w:rPr>
          <w:rFonts w:eastAsia="Times New Roman" w:cs="Times New Roman"/>
          <w:b/>
          <w:bCs/>
          <w:color w:val="000000" w:themeColor="text1"/>
          <w:sz w:val="28"/>
          <w:szCs w:val="26"/>
        </w:rPr>
        <w:t>.  Chất lượng giáo dục 2 mặt:</w:t>
      </w:r>
    </w:p>
    <w:p w:rsidR="00BC0567" w:rsidRPr="00D60889" w:rsidRDefault="00BC0567" w:rsidP="00BC0567">
      <w:pPr>
        <w:spacing w:after="0" w:line="240" w:lineRule="auto"/>
        <w:jc w:val="both"/>
        <w:rPr>
          <w:rFonts w:eastAsia="Times New Roman" w:cs="Times New Roman"/>
          <w:color w:val="000000" w:themeColor="text1"/>
          <w:sz w:val="28"/>
          <w:szCs w:val="26"/>
        </w:rPr>
      </w:pPr>
      <w:r w:rsidRPr="00D60889">
        <w:rPr>
          <w:rFonts w:eastAsia="Times New Roman" w:cs="Times New Roman"/>
          <w:color w:val="000000" w:themeColor="text1"/>
          <w:sz w:val="28"/>
          <w:szCs w:val="26"/>
        </w:rPr>
        <w:tab/>
        <w:t>-  Chỉ đạo liên đội phát động phong trào tuần học tốt, hoa điểm 10, khích lệ động viên học sinh nỗ lực phấn đấu vươn lên trong học tập.</w:t>
      </w:r>
    </w:p>
    <w:p w:rsidR="00BC0567" w:rsidRPr="00D60889" w:rsidRDefault="00BC0567" w:rsidP="00BC0567">
      <w:pPr>
        <w:spacing w:after="0" w:line="240" w:lineRule="auto"/>
        <w:jc w:val="both"/>
        <w:rPr>
          <w:rFonts w:eastAsia="Times New Roman" w:cs="Times New Roman"/>
          <w:color w:val="000000" w:themeColor="text1"/>
          <w:sz w:val="28"/>
          <w:szCs w:val="26"/>
        </w:rPr>
      </w:pPr>
      <w:r w:rsidRPr="00D60889">
        <w:rPr>
          <w:rFonts w:eastAsia="Times New Roman" w:cs="Times New Roman"/>
          <w:color w:val="000000" w:themeColor="text1"/>
          <w:sz w:val="28"/>
          <w:szCs w:val="26"/>
        </w:rPr>
        <w:tab/>
        <w:t>- GVCN tổ chức tốt phong trào thi đua học tập ngay trong tập thể lớp của mình, bố trí các em học sinh khá giỏi, kèm cặp, hướng dẫn các HS học yếu, thông qua giờ sinh hoạt 15</w:t>
      </w:r>
      <w:r w:rsidR="004A17AD" w:rsidRPr="00D60889">
        <w:rPr>
          <w:rFonts w:eastAsia="Times New Roman" w:cs="Times New Roman"/>
          <w:color w:val="000000" w:themeColor="text1"/>
          <w:sz w:val="28"/>
          <w:szCs w:val="26"/>
        </w:rPr>
        <w:t xml:space="preserve"> phút</w:t>
      </w:r>
      <w:r w:rsidRPr="00D60889">
        <w:rPr>
          <w:rFonts w:eastAsia="Times New Roman" w:cs="Times New Roman"/>
          <w:color w:val="000000" w:themeColor="text1"/>
          <w:sz w:val="28"/>
          <w:szCs w:val="26"/>
        </w:rPr>
        <w:t>, học nhóm….để cùng nhau giải quyết những vấn đề khó khăn trong học tập .</w:t>
      </w:r>
    </w:p>
    <w:p w:rsidR="00BC0567" w:rsidRPr="00D60889" w:rsidRDefault="00BC0567" w:rsidP="00BC0567">
      <w:pPr>
        <w:spacing w:after="0" w:line="240" w:lineRule="auto"/>
        <w:jc w:val="both"/>
        <w:rPr>
          <w:rFonts w:eastAsia="Times New Roman" w:cs="Times New Roman"/>
          <w:color w:val="000000" w:themeColor="text1"/>
          <w:sz w:val="28"/>
          <w:szCs w:val="26"/>
        </w:rPr>
      </w:pPr>
      <w:r w:rsidRPr="00D60889">
        <w:rPr>
          <w:rFonts w:eastAsia="Times New Roman" w:cs="Times New Roman"/>
          <w:color w:val="000000" w:themeColor="text1"/>
          <w:sz w:val="28"/>
          <w:szCs w:val="26"/>
        </w:rPr>
        <w:tab/>
        <w:t>- Tham gia đầy đủ các lớp phụ đạo, phấn đấu học tập để đạt hiệu quả tốt .</w:t>
      </w:r>
    </w:p>
    <w:p w:rsidR="00BC0567" w:rsidRPr="00D60889" w:rsidRDefault="00BC0567" w:rsidP="00BC0567">
      <w:pPr>
        <w:spacing w:after="0" w:line="240" w:lineRule="auto"/>
        <w:jc w:val="both"/>
        <w:rPr>
          <w:rFonts w:eastAsia="Times New Roman" w:cs="Times New Roman"/>
          <w:color w:val="000000" w:themeColor="text1"/>
          <w:sz w:val="28"/>
          <w:szCs w:val="26"/>
        </w:rPr>
      </w:pPr>
      <w:r w:rsidRPr="00D60889">
        <w:rPr>
          <w:rFonts w:eastAsia="Times New Roman" w:cs="Times New Roman"/>
          <w:color w:val="000000" w:themeColor="text1"/>
          <w:sz w:val="28"/>
          <w:szCs w:val="26"/>
        </w:rPr>
        <w:tab/>
        <w:t>- Tham gia các lớp bồi dưỡng học sinh giỏi, phấn đấu đạt học sinh giỏi trong các kỳ thi cấp trường, huyện</w:t>
      </w:r>
      <w:r w:rsidR="006B2A5F" w:rsidRPr="00D60889">
        <w:rPr>
          <w:rFonts w:eastAsia="Times New Roman" w:cs="Times New Roman"/>
          <w:color w:val="000000" w:themeColor="text1"/>
          <w:sz w:val="28"/>
          <w:szCs w:val="26"/>
        </w:rPr>
        <w:t>,</w:t>
      </w:r>
      <w:r w:rsidRPr="00D60889">
        <w:rPr>
          <w:rFonts w:eastAsia="Times New Roman" w:cs="Times New Roman"/>
          <w:color w:val="000000" w:themeColor="text1"/>
          <w:sz w:val="28"/>
          <w:szCs w:val="26"/>
        </w:rPr>
        <w:t xml:space="preserve"> tỉnh tổ chức. </w:t>
      </w:r>
    </w:p>
    <w:p w:rsidR="00BC0567" w:rsidRPr="00D60889" w:rsidRDefault="00772967" w:rsidP="00BC0567">
      <w:pPr>
        <w:spacing w:after="0" w:line="240" w:lineRule="auto"/>
        <w:rPr>
          <w:rFonts w:eastAsia="Times New Roman" w:cs="Times New Roman"/>
          <w:b/>
          <w:color w:val="000000" w:themeColor="text1"/>
          <w:sz w:val="28"/>
          <w:szCs w:val="26"/>
        </w:rPr>
      </w:pPr>
      <w:r w:rsidRPr="00D60889">
        <w:rPr>
          <w:rFonts w:eastAsia="Times New Roman" w:cs="Times New Roman"/>
          <w:b/>
          <w:color w:val="000000" w:themeColor="text1"/>
          <w:sz w:val="28"/>
          <w:szCs w:val="26"/>
        </w:rPr>
        <w:t>* Chỉ tiêu cụ thể: (tại mục 3.1 phần II)</w:t>
      </w:r>
    </w:p>
    <w:p w:rsidR="00BC0567" w:rsidRPr="00D60889" w:rsidRDefault="00FB33E6" w:rsidP="00BC0567">
      <w:pPr>
        <w:spacing w:before="120" w:after="120" w:line="240" w:lineRule="auto"/>
        <w:ind w:firstLine="720"/>
        <w:jc w:val="both"/>
        <w:rPr>
          <w:rFonts w:eastAsia="Times New Roman" w:cs="Times New Roman"/>
          <w:color w:val="000000" w:themeColor="text1"/>
          <w:sz w:val="28"/>
          <w:szCs w:val="28"/>
        </w:rPr>
      </w:pPr>
      <w:r w:rsidRPr="00D60889">
        <w:rPr>
          <w:rFonts w:eastAsia="Times New Roman" w:cs="Times New Roman"/>
          <w:b/>
          <w:color w:val="000000" w:themeColor="text1"/>
          <w:sz w:val="28"/>
          <w:szCs w:val="28"/>
        </w:rPr>
        <w:t>4</w:t>
      </w:r>
      <w:r w:rsidR="00BC0567" w:rsidRPr="00D60889">
        <w:rPr>
          <w:rFonts w:eastAsia="Times New Roman" w:cs="Times New Roman"/>
          <w:color w:val="000000" w:themeColor="text1"/>
          <w:sz w:val="28"/>
          <w:szCs w:val="28"/>
        </w:rPr>
        <w:t xml:space="preserve">. </w:t>
      </w:r>
      <w:r w:rsidR="00BC0567" w:rsidRPr="00D60889">
        <w:rPr>
          <w:rFonts w:eastAsia="Times New Roman" w:cs="Times New Roman"/>
          <w:b/>
          <w:color w:val="000000" w:themeColor="text1"/>
          <w:sz w:val="28"/>
          <w:szCs w:val="28"/>
        </w:rPr>
        <w:t>Công tác quản lý dạy thêm, học thêm</w:t>
      </w:r>
    </w:p>
    <w:p w:rsidR="00BC0567" w:rsidRPr="00D60889" w:rsidRDefault="00BC0567" w:rsidP="00BC0567">
      <w:pPr>
        <w:spacing w:before="120" w:after="120" w:line="240" w:lineRule="auto"/>
        <w:jc w:val="both"/>
        <w:rPr>
          <w:rFonts w:eastAsia="Times New Roman" w:cs="Times New Roman"/>
          <w:color w:val="000000" w:themeColor="text1"/>
          <w:sz w:val="28"/>
          <w:szCs w:val="28"/>
        </w:rPr>
      </w:pPr>
      <w:r w:rsidRPr="00D60889">
        <w:rPr>
          <w:rFonts w:eastAsia="Times New Roman" w:cs="Times New Roman"/>
          <w:color w:val="000000" w:themeColor="text1"/>
          <w:sz w:val="28"/>
          <w:szCs w:val="28"/>
        </w:rPr>
        <w:tab/>
        <w:t>- Tăng cường nề nếp, kỷ cương, ngăn chặn các hiện tượng tiêu cực trong dạy thêm học thêm ngoài nhà trường, trong thi cử và thi đua. Phải đảm bảo chất lượng giáo dục, chống bệnh thành tích, hạ thấp chất lượng, làm phát sinh tiêu cực.</w:t>
      </w:r>
    </w:p>
    <w:p w:rsidR="00BC0567" w:rsidRPr="00D60889" w:rsidRDefault="00BC0567" w:rsidP="00BC0567">
      <w:pPr>
        <w:spacing w:before="120" w:after="120" w:line="240" w:lineRule="auto"/>
        <w:jc w:val="both"/>
        <w:rPr>
          <w:rFonts w:eastAsia="Times New Roman" w:cs="Times New Roman"/>
          <w:color w:val="000000" w:themeColor="text1"/>
          <w:sz w:val="28"/>
          <w:szCs w:val="28"/>
        </w:rPr>
      </w:pPr>
      <w:r w:rsidRPr="00D60889">
        <w:rPr>
          <w:rFonts w:eastAsia="Times New Roman" w:cs="Times New Roman"/>
          <w:color w:val="000000" w:themeColor="text1"/>
          <w:sz w:val="28"/>
          <w:szCs w:val="28"/>
        </w:rPr>
        <w:tab/>
        <w:t xml:space="preserve">- Thực hiện nghiêm chỉnh </w:t>
      </w:r>
      <w:r w:rsidR="00934D85" w:rsidRPr="00D60889">
        <w:rPr>
          <w:rFonts w:eastAsia="Times New Roman" w:cs="Times New Roman"/>
          <w:color w:val="000000" w:themeColor="text1"/>
          <w:sz w:val="28"/>
          <w:szCs w:val="28"/>
        </w:rPr>
        <w:t xml:space="preserve">các </w:t>
      </w:r>
      <w:r w:rsidRPr="00D60889">
        <w:rPr>
          <w:rFonts w:eastAsia="Times New Roman" w:cs="Times New Roman"/>
          <w:color w:val="000000" w:themeColor="text1"/>
          <w:sz w:val="28"/>
          <w:szCs w:val="28"/>
        </w:rPr>
        <w:t xml:space="preserve">công văn quy định về dạy thêm học thêm theo thông tư số 17/BGD ĐT ngày 16/5/2012; Quyết định số </w:t>
      </w:r>
      <w:r w:rsidR="00EC589D" w:rsidRPr="00D60889">
        <w:rPr>
          <w:rFonts w:eastAsia="Times New Roman" w:cs="Times New Roman"/>
          <w:color w:val="000000" w:themeColor="text1"/>
          <w:sz w:val="28"/>
          <w:szCs w:val="28"/>
        </w:rPr>
        <w:t>07</w:t>
      </w:r>
      <w:r w:rsidR="00934D85" w:rsidRPr="00D60889">
        <w:rPr>
          <w:rFonts w:eastAsia="Times New Roman" w:cs="Times New Roman"/>
          <w:color w:val="000000" w:themeColor="text1"/>
          <w:sz w:val="28"/>
          <w:szCs w:val="28"/>
        </w:rPr>
        <w:t>/QĐ UBND tỉnh đăk nông ngày 04/5/2020.</w:t>
      </w:r>
    </w:p>
    <w:p w:rsidR="00BC0567" w:rsidRPr="00D60889" w:rsidRDefault="00FB33E6" w:rsidP="00BC0567">
      <w:pPr>
        <w:spacing w:before="120" w:after="120" w:line="240" w:lineRule="auto"/>
        <w:ind w:firstLine="545"/>
        <w:jc w:val="both"/>
        <w:rPr>
          <w:rFonts w:eastAsia="Times New Roman" w:cs="Times New Roman"/>
          <w:color w:val="000000" w:themeColor="text1"/>
          <w:sz w:val="28"/>
          <w:szCs w:val="28"/>
        </w:rPr>
      </w:pPr>
      <w:r w:rsidRPr="00D60889">
        <w:rPr>
          <w:rFonts w:eastAsia="Times New Roman" w:cs="Times New Roman"/>
          <w:b/>
          <w:color w:val="000000" w:themeColor="text1"/>
          <w:sz w:val="28"/>
          <w:szCs w:val="28"/>
        </w:rPr>
        <w:t>5</w:t>
      </w:r>
      <w:r w:rsidR="00BC0567" w:rsidRPr="00D60889">
        <w:rPr>
          <w:rFonts w:eastAsia="Times New Roman" w:cs="Times New Roman"/>
          <w:b/>
          <w:color w:val="000000" w:themeColor="text1"/>
          <w:sz w:val="28"/>
          <w:szCs w:val="28"/>
        </w:rPr>
        <w:t xml:space="preserve">.  </w:t>
      </w:r>
      <w:r w:rsidR="00606176" w:rsidRPr="00D60889">
        <w:rPr>
          <w:rFonts w:eastAsia="Times New Roman" w:cs="Times New Roman"/>
          <w:b/>
          <w:color w:val="000000" w:themeColor="text1"/>
          <w:sz w:val="28"/>
          <w:szCs w:val="28"/>
        </w:rPr>
        <w:t xml:space="preserve">Giáo dục </w:t>
      </w:r>
      <w:r w:rsidR="00BC0567" w:rsidRPr="00D60889">
        <w:rPr>
          <w:rFonts w:eastAsia="Times New Roman" w:cs="Times New Roman"/>
          <w:b/>
          <w:color w:val="000000" w:themeColor="text1"/>
          <w:sz w:val="28"/>
          <w:szCs w:val="28"/>
        </w:rPr>
        <w:t>hướng nghiệp</w:t>
      </w:r>
      <w:r w:rsidR="00606176" w:rsidRPr="00D60889">
        <w:rPr>
          <w:rFonts w:eastAsia="Times New Roman" w:cs="Times New Roman"/>
          <w:b/>
          <w:color w:val="000000" w:themeColor="text1"/>
          <w:sz w:val="28"/>
          <w:szCs w:val="28"/>
        </w:rPr>
        <w:t>, phân luồng</w:t>
      </w:r>
      <w:r w:rsidR="00BC0567" w:rsidRPr="00D60889">
        <w:rPr>
          <w:rFonts w:eastAsia="Times New Roman" w:cs="Times New Roman"/>
          <w:b/>
          <w:color w:val="000000" w:themeColor="text1"/>
          <w:sz w:val="28"/>
          <w:szCs w:val="28"/>
        </w:rPr>
        <w:t xml:space="preserve"> cho HS cuối cấp</w:t>
      </w:r>
      <w:r w:rsidR="00BC0567" w:rsidRPr="00D60889">
        <w:rPr>
          <w:rFonts w:eastAsia="Times New Roman" w:cs="Times New Roman"/>
          <w:color w:val="000000" w:themeColor="text1"/>
          <w:sz w:val="28"/>
          <w:szCs w:val="28"/>
        </w:rPr>
        <w:t>.</w:t>
      </w:r>
    </w:p>
    <w:p w:rsidR="00BC0567" w:rsidRPr="00D60889" w:rsidRDefault="00BC0567" w:rsidP="00146FAB">
      <w:pPr>
        <w:spacing w:before="120" w:after="120" w:line="240" w:lineRule="auto"/>
        <w:ind w:firstLine="545"/>
        <w:jc w:val="both"/>
        <w:rPr>
          <w:rFonts w:eastAsia="Times New Roman" w:cs="Times New Roman"/>
          <w:color w:val="000000" w:themeColor="text1"/>
          <w:sz w:val="28"/>
          <w:szCs w:val="24"/>
        </w:rPr>
      </w:pPr>
      <w:r w:rsidRPr="00D60889">
        <w:rPr>
          <w:rFonts w:eastAsia="Times New Roman" w:cs="Times New Roman"/>
          <w:color w:val="000000" w:themeColor="text1"/>
          <w:sz w:val="28"/>
          <w:szCs w:val="28"/>
        </w:rPr>
        <w:t xml:space="preserve"> </w:t>
      </w:r>
      <w:r w:rsidR="00146FAB" w:rsidRPr="00D60889">
        <w:rPr>
          <w:rFonts w:eastAsia="Times New Roman" w:cs="Times New Roman"/>
          <w:color w:val="000000" w:themeColor="text1"/>
          <w:sz w:val="28"/>
          <w:szCs w:val="28"/>
        </w:rPr>
        <w:t xml:space="preserve">Nhà trường thực hiện dạy học môn học </w:t>
      </w:r>
      <w:r w:rsidR="00606176" w:rsidRPr="00D60889">
        <w:rPr>
          <w:rFonts w:eastAsia="Times New Roman" w:cs="Times New Roman"/>
          <w:color w:val="000000" w:themeColor="text1"/>
          <w:sz w:val="28"/>
          <w:szCs w:val="28"/>
        </w:rPr>
        <w:t>công nghệ 9, mô đun định hướng nghề nghiệp</w:t>
      </w:r>
      <w:r w:rsidR="00146FAB" w:rsidRPr="00D60889">
        <w:rPr>
          <w:rFonts w:eastAsia="Times New Roman" w:cs="Times New Roman"/>
          <w:color w:val="000000" w:themeColor="text1"/>
          <w:sz w:val="28"/>
          <w:szCs w:val="28"/>
        </w:rPr>
        <w:t xml:space="preserve">, </w:t>
      </w:r>
      <w:r w:rsidR="00606176" w:rsidRPr="00D60889">
        <w:rPr>
          <w:rFonts w:eastAsia="Times New Roman" w:cs="Times New Roman"/>
          <w:color w:val="000000" w:themeColor="text1"/>
          <w:sz w:val="28"/>
          <w:szCs w:val="28"/>
        </w:rPr>
        <w:t>qua đó hướng nghiệp và phân luồng học sinh sau khi tốt nghiệp THCS</w:t>
      </w:r>
      <w:r w:rsidR="00146FAB" w:rsidRPr="00D60889">
        <w:rPr>
          <w:rFonts w:eastAsia="Times New Roman" w:cs="Times New Roman"/>
          <w:color w:val="000000" w:themeColor="text1"/>
          <w:sz w:val="28"/>
          <w:szCs w:val="28"/>
        </w:rPr>
        <w:t>.</w:t>
      </w:r>
    </w:p>
    <w:p w:rsidR="00BC0567" w:rsidRPr="00D60889" w:rsidRDefault="00FB33E6" w:rsidP="00146FAB">
      <w:pPr>
        <w:spacing w:after="0" w:line="240" w:lineRule="auto"/>
        <w:ind w:firstLine="545"/>
        <w:rPr>
          <w:rFonts w:eastAsia="Times New Roman" w:cs="Times New Roman"/>
          <w:color w:val="000000" w:themeColor="text1"/>
          <w:sz w:val="28"/>
          <w:szCs w:val="26"/>
        </w:rPr>
      </w:pPr>
      <w:r w:rsidRPr="00D60889">
        <w:rPr>
          <w:rFonts w:eastAsia="Times New Roman" w:cs="Times New Roman"/>
          <w:b/>
          <w:bCs/>
          <w:color w:val="000000" w:themeColor="text1"/>
          <w:sz w:val="28"/>
          <w:szCs w:val="26"/>
        </w:rPr>
        <w:t>6</w:t>
      </w:r>
      <w:r w:rsidR="00BC0567" w:rsidRPr="00D60889">
        <w:rPr>
          <w:rFonts w:eastAsia="Times New Roman" w:cs="Times New Roman"/>
          <w:b/>
          <w:bCs/>
          <w:color w:val="000000" w:themeColor="text1"/>
          <w:sz w:val="28"/>
          <w:szCs w:val="26"/>
        </w:rPr>
        <w:t xml:space="preserve">.  Về công tác </w:t>
      </w:r>
      <w:r w:rsidR="00A46214" w:rsidRPr="00D60889">
        <w:rPr>
          <w:rFonts w:eastAsia="Times New Roman" w:cs="Times New Roman"/>
          <w:b/>
          <w:bCs/>
          <w:color w:val="000000" w:themeColor="text1"/>
          <w:sz w:val="28"/>
          <w:szCs w:val="26"/>
          <w:lang w:val="vi-VN"/>
        </w:rPr>
        <w:t>kiểm tra nội bộ</w:t>
      </w:r>
      <w:r w:rsidR="00BC0567" w:rsidRPr="00D60889">
        <w:rPr>
          <w:rFonts w:eastAsia="Times New Roman" w:cs="Times New Roman"/>
          <w:b/>
          <w:bCs/>
          <w:color w:val="000000" w:themeColor="text1"/>
          <w:sz w:val="28"/>
          <w:szCs w:val="26"/>
        </w:rPr>
        <w:t xml:space="preserve"> :</w:t>
      </w:r>
      <w:r w:rsidR="00BC0567" w:rsidRPr="00D60889">
        <w:rPr>
          <w:rFonts w:eastAsia="Times New Roman" w:cs="Times New Roman"/>
          <w:color w:val="000000" w:themeColor="text1"/>
          <w:sz w:val="28"/>
          <w:szCs w:val="26"/>
        </w:rPr>
        <w:t xml:space="preserve"> (có kế hoạch kiểm tra nội bộ riêng)</w:t>
      </w:r>
    </w:p>
    <w:p w:rsidR="00FB33E6" w:rsidRPr="00D60889" w:rsidRDefault="00FB33E6" w:rsidP="00146FAB">
      <w:pPr>
        <w:spacing w:after="0" w:line="240" w:lineRule="auto"/>
        <w:ind w:firstLine="545"/>
        <w:rPr>
          <w:rFonts w:eastAsia="Times New Roman" w:cs="Times New Roman"/>
          <w:b/>
          <w:color w:val="000000" w:themeColor="text1"/>
          <w:sz w:val="28"/>
          <w:szCs w:val="26"/>
        </w:rPr>
      </w:pPr>
      <w:r w:rsidRPr="00D60889">
        <w:rPr>
          <w:rFonts w:eastAsia="Times New Roman" w:cs="Times New Roman"/>
          <w:color w:val="000000" w:themeColor="text1"/>
          <w:sz w:val="28"/>
          <w:szCs w:val="26"/>
        </w:rPr>
        <w:t xml:space="preserve">7. </w:t>
      </w:r>
      <w:r w:rsidRPr="00D60889">
        <w:rPr>
          <w:rFonts w:eastAsia="Times New Roman" w:cs="Times New Roman"/>
          <w:b/>
          <w:color w:val="000000" w:themeColor="text1"/>
          <w:sz w:val="28"/>
          <w:szCs w:val="26"/>
        </w:rPr>
        <w:t xml:space="preserve">Thực hiện chuyển đổi </w:t>
      </w:r>
      <w:r w:rsidR="00610499" w:rsidRPr="00D60889">
        <w:rPr>
          <w:rFonts w:eastAsia="Times New Roman" w:cs="Times New Roman"/>
          <w:b/>
          <w:color w:val="000000" w:themeColor="text1"/>
          <w:sz w:val="28"/>
          <w:szCs w:val="26"/>
        </w:rPr>
        <w:t xml:space="preserve">số </w:t>
      </w:r>
      <w:r w:rsidRPr="00D60889">
        <w:rPr>
          <w:rFonts w:eastAsia="Times New Roman" w:cs="Times New Roman"/>
          <w:b/>
          <w:color w:val="000000" w:themeColor="text1"/>
          <w:sz w:val="28"/>
          <w:szCs w:val="26"/>
        </w:rPr>
        <w:t>trong quản lý các hoạt động giáo dục.</w:t>
      </w:r>
    </w:p>
    <w:p w:rsidR="00FB33E6" w:rsidRPr="00D60889" w:rsidRDefault="00FB33E6" w:rsidP="00A266E2">
      <w:pPr>
        <w:spacing w:after="0" w:line="240" w:lineRule="auto"/>
        <w:ind w:firstLine="545"/>
        <w:jc w:val="both"/>
        <w:rPr>
          <w:rFonts w:eastAsia="Times New Roman" w:cs="Times New Roman"/>
          <w:color w:val="000000" w:themeColor="text1"/>
          <w:sz w:val="28"/>
          <w:szCs w:val="26"/>
        </w:rPr>
      </w:pPr>
      <w:r w:rsidRPr="00D60889">
        <w:rPr>
          <w:rFonts w:eastAsia="Times New Roman" w:cs="Times New Roman"/>
          <w:color w:val="000000" w:themeColor="text1"/>
          <w:sz w:val="28"/>
          <w:szCs w:val="26"/>
        </w:rPr>
        <w:t>Thực hiện các công văn chỉ đạo của cấp trên về công tác chuyển đổi số trong quản lý các hoạt động giáo dục, dạy học, năm 202</w:t>
      </w:r>
      <w:r w:rsidR="00A266E2" w:rsidRPr="00D60889">
        <w:rPr>
          <w:rFonts w:eastAsia="Times New Roman" w:cs="Times New Roman"/>
          <w:color w:val="000000" w:themeColor="text1"/>
          <w:sz w:val="28"/>
          <w:szCs w:val="26"/>
        </w:rPr>
        <w:t xml:space="preserve">4 </w:t>
      </w:r>
      <w:r w:rsidRPr="00D60889">
        <w:rPr>
          <w:rFonts w:eastAsia="Times New Roman" w:cs="Times New Roman"/>
          <w:color w:val="000000" w:themeColor="text1"/>
          <w:sz w:val="28"/>
          <w:szCs w:val="26"/>
        </w:rPr>
        <w:t>-</w:t>
      </w:r>
      <w:r w:rsidR="00A266E2" w:rsidRPr="00D60889">
        <w:rPr>
          <w:rFonts w:eastAsia="Times New Roman" w:cs="Times New Roman"/>
          <w:color w:val="000000" w:themeColor="text1"/>
          <w:sz w:val="28"/>
          <w:szCs w:val="26"/>
        </w:rPr>
        <w:t xml:space="preserve"> </w:t>
      </w:r>
      <w:r w:rsidRPr="00D60889">
        <w:rPr>
          <w:rFonts w:eastAsia="Times New Roman" w:cs="Times New Roman"/>
          <w:color w:val="000000" w:themeColor="text1"/>
          <w:sz w:val="28"/>
          <w:szCs w:val="26"/>
        </w:rPr>
        <w:t>202</w:t>
      </w:r>
      <w:r w:rsidR="00A266E2" w:rsidRPr="00D60889">
        <w:rPr>
          <w:rFonts w:eastAsia="Times New Roman" w:cs="Times New Roman"/>
          <w:color w:val="000000" w:themeColor="text1"/>
          <w:sz w:val="28"/>
          <w:szCs w:val="26"/>
        </w:rPr>
        <w:t>5</w:t>
      </w:r>
      <w:r w:rsidRPr="00D60889">
        <w:rPr>
          <w:rFonts w:eastAsia="Times New Roman" w:cs="Times New Roman"/>
          <w:color w:val="000000" w:themeColor="text1"/>
          <w:sz w:val="28"/>
          <w:szCs w:val="26"/>
        </w:rPr>
        <w:t xml:space="preserve"> chuyên môn tham mưu cho hiệu trưởng </w:t>
      </w:r>
      <w:r w:rsidR="00A266E2" w:rsidRPr="00D60889">
        <w:rPr>
          <w:rFonts w:eastAsia="Times New Roman" w:cs="Times New Roman"/>
          <w:color w:val="000000" w:themeColor="text1"/>
          <w:sz w:val="28"/>
          <w:szCs w:val="26"/>
        </w:rPr>
        <w:t xml:space="preserve">tiếp tục </w:t>
      </w:r>
      <w:r w:rsidRPr="00D60889">
        <w:rPr>
          <w:rFonts w:eastAsia="Times New Roman" w:cs="Times New Roman"/>
          <w:color w:val="000000" w:themeColor="text1"/>
          <w:sz w:val="28"/>
          <w:szCs w:val="26"/>
        </w:rPr>
        <w:t xml:space="preserve">thực hiện công tác quản lý các hồ sơ hoạt động chuyên môn trên nền tảng lưu trữ drive, mỗi CBGVNV tạo 1 mã QR để cung cấp cho các </w:t>
      </w:r>
      <w:r w:rsidR="0096561D" w:rsidRPr="00D60889">
        <w:rPr>
          <w:rFonts w:eastAsia="Times New Roman" w:cs="Times New Roman"/>
          <w:color w:val="000000" w:themeColor="text1"/>
          <w:sz w:val="28"/>
          <w:szCs w:val="26"/>
        </w:rPr>
        <w:t>tổ CM, BGH để thực hiện công tác quản lý, giảm việc sử dụng các hồ sơ giấy trong các hoạt động.</w:t>
      </w:r>
    </w:p>
    <w:p w:rsidR="0096561D" w:rsidRPr="00D60889" w:rsidRDefault="0096561D" w:rsidP="00A266E2">
      <w:pPr>
        <w:spacing w:after="0" w:line="240" w:lineRule="auto"/>
        <w:ind w:firstLine="545"/>
        <w:jc w:val="both"/>
        <w:rPr>
          <w:rFonts w:eastAsia="Times New Roman" w:cs="Times New Roman"/>
          <w:color w:val="000000" w:themeColor="text1"/>
          <w:sz w:val="28"/>
          <w:szCs w:val="26"/>
        </w:rPr>
      </w:pPr>
      <w:r w:rsidRPr="00D60889">
        <w:rPr>
          <w:rFonts w:eastAsia="Times New Roman" w:cs="Times New Roman"/>
          <w:color w:val="000000" w:themeColor="text1"/>
          <w:sz w:val="28"/>
          <w:szCs w:val="26"/>
        </w:rPr>
        <w:t>Ngoài ra trường vẫn tiếp tục sử dụng các phần mềm quản lý khác như: vnedu, phần mềm quản lý văn bằng, chứng chỉ, từng bước chuyển đổi số trong quản lý các HĐGD của nhà trường.</w:t>
      </w:r>
    </w:p>
    <w:p w:rsidR="00BC0567" w:rsidRPr="00D60889" w:rsidRDefault="0096561D" w:rsidP="00146FAB">
      <w:pPr>
        <w:spacing w:after="120" w:line="240" w:lineRule="auto"/>
        <w:ind w:firstLine="545"/>
        <w:rPr>
          <w:rFonts w:eastAsia="Times New Roman" w:cs="Times New Roman"/>
          <w:b/>
          <w:bCs/>
          <w:color w:val="000000" w:themeColor="text1"/>
          <w:sz w:val="28"/>
          <w:szCs w:val="26"/>
        </w:rPr>
      </w:pPr>
      <w:r w:rsidRPr="00D60889">
        <w:rPr>
          <w:rFonts w:eastAsia="Times New Roman" w:cs="Times New Roman"/>
          <w:b/>
          <w:bCs/>
          <w:color w:val="000000" w:themeColor="text1"/>
          <w:sz w:val="28"/>
          <w:szCs w:val="26"/>
        </w:rPr>
        <w:lastRenderedPageBreak/>
        <w:t>8</w:t>
      </w:r>
      <w:r w:rsidR="00BC0567" w:rsidRPr="00D60889">
        <w:rPr>
          <w:rFonts w:eastAsia="Times New Roman" w:cs="Times New Roman"/>
          <w:b/>
          <w:bCs/>
          <w:color w:val="000000" w:themeColor="text1"/>
          <w:sz w:val="28"/>
          <w:szCs w:val="26"/>
        </w:rPr>
        <w:t>.  Công tác quản lý :</w:t>
      </w:r>
    </w:p>
    <w:p w:rsidR="00BC0567" w:rsidRPr="00D60889" w:rsidRDefault="00BC0567" w:rsidP="00BC0567">
      <w:pPr>
        <w:spacing w:after="0" w:line="240" w:lineRule="auto"/>
        <w:rPr>
          <w:rFonts w:eastAsia="Times New Roman" w:cs="Times New Roman"/>
          <w:b/>
          <w:bCs/>
          <w:color w:val="000000" w:themeColor="text1"/>
          <w:sz w:val="28"/>
          <w:szCs w:val="24"/>
        </w:rPr>
      </w:pPr>
      <w:r w:rsidRPr="00D60889">
        <w:rPr>
          <w:rFonts w:eastAsia="Times New Roman" w:cs="Times New Roman"/>
          <w:color w:val="000000" w:themeColor="text1"/>
          <w:sz w:val="28"/>
          <w:szCs w:val="24"/>
        </w:rPr>
        <w:tab/>
        <w:t>- Thực hiện thường xuyên v</w:t>
      </w:r>
      <w:r w:rsidR="00FB33E6" w:rsidRPr="00D60889">
        <w:rPr>
          <w:rFonts w:eastAsia="Times New Roman" w:cs="Times New Roman"/>
          <w:color w:val="000000" w:themeColor="text1"/>
          <w:sz w:val="28"/>
          <w:szCs w:val="24"/>
        </w:rPr>
        <w:t>à đầy đủ các biện pháp quản lý.</w:t>
      </w:r>
    </w:p>
    <w:p w:rsidR="00BC0567" w:rsidRPr="00D60889" w:rsidRDefault="00BC0567" w:rsidP="00BC0567">
      <w:pPr>
        <w:spacing w:after="0" w:line="240" w:lineRule="auto"/>
        <w:rPr>
          <w:rFonts w:eastAsia="Times New Roman" w:cs="Times New Roman"/>
          <w:color w:val="000000" w:themeColor="text1"/>
          <w:sz w:val="28"/>
          <w:szCs w:val="24"/>
        </w:rPr>
      </w:pPr>
      <w:r w:rsidRPr="00D60889">
        <w:rPr>
          <w:rFonts w:eastAsia="Times New Roman" w:cs="Times New Roman"/>
          <w:color w:val="000000" w:themeColor="text1"/>
          <w:sz w:val="28"/>
          <w:szCs w:val="24"/>
        </w:rPr>
        <w:tab/>
        <w:t>- Bảo</w:t>
      </w:r>
      <w:r w:rsidR="00FB33E6" w:rsidRPr="00D60889">
        <w:rPr>
          <w:rFonts w:eastAsia="Times New Roman" w:cs="Times New Roman"/>
          <w:color w:val="000000" w:themeColor="text1"/>
          <w:sz w:val="28"/>
          <w:szCs w:val="24"/>
        </w:rPr>
        <w:t xml:space="preserve"> đảm thông tin đúng, chính xác, trung thực.</w:t>
      </w:r>
    </w:p>
    <w:p w:rsidR="00BC0567" w:rsidRPr="00D60889" w:rsidRDefault="00BC0567" w:rsidP="00BC0567">
      <w:pPr>
        <w:spacing w:after="0" w:line="240" w:lineRule="auto"/>
        <w:rPr>
          <w:rFonts w:eastAsia="Times New Roman" w:cs="Times New Roman"/>
          <w:color w:val="000000" w:themeColor="text1"/>
          <w:sz w:val="28"/>
          <w:szCs w:val="24"/>
        </w:rPr>
      </w:pPr>
      <w:r w:rsidRPr="00D60889">
        <w:rPr>
          <w:rFonts w:eastAsia="Times New Roman" w:cs="Times New Roman"/>
          <w:color w:val="000000" w:themeColor="text1"/>
          <w:sz w:val="28"/>
          <w:szCs w:val="24"/>
        </w:rPr>
        <w:tab/>
        <w:t>- Hàng tháng có kế hoạch công tác cụ thể .</w:t>
      </w:r>
    </w:p>
    <w:p w:rsidR="00BC0567" w:rsidRPr="00D60889" w:rsidRDefault="00BC0567" w:rsidP="00BC0567">
      <w:pPr>
        <w:spacing w:after="0" w:line="240" w:lineRule="auto"/>
        <w:rPr>
          <w:rFonts w:eastAsia="Times New Roman" w:cs="Times New Roman"/>
          <w:b/>
          <w:color w:val="000000" w:themeColor="text1"/>
          <w:sz w:val="28"/>
          <w:szCs w:val="26"/>
        </w:rPr>
      </w:pPr>
      <w:r w:rsidRPr="00D60889">
        <w:rPr>
          <w:rFonts w:eastAsia="Times New Roman" w:cs="Times New Roman"/>
          <w:b/>
          <w:color w:val="000000" w:themeColor="text1"/>
          <w:sz w:val="28"/>
          <w:szCs w:val="26"/>
        </w:rPr>
        <w:t xml:space="preserve">IV/ </w:t>
      </w:r>
      <w:r w:rsidR="00146FAB" w:rsidRPr="00D60889">
        <w:rPr>
          <w:rFonts w:eastAsia="Times New Roman" w:cs="Times New Roman"/>
          <w:b/>
          <w:color w:val="000000" w:themeColor="text1"/>
          <w:sz w:val="28"/>
          <w:szCs w:val="26"/>
        </w:rPr>
        <w:t>GIẢI PHÁP</w:t>
      </w:r>
      <w:r w:rsidRPr="00D60889">
        <w:rPr>
          <w:rFonts w:eastAsia="Times New Roman" w:cs="Times New Roman"/>
          <w:b/>
          <w:color w:val="000000" w:themeColor="text1"/>
          <w:sz w:val="28"/>
          <w:szCs w:val="26"/>
        </w:rPr>
        <w:t xml:space="preserve"> THỰC HIỆN:</w:t>
      </w:r>
    </w:p>
    <w:p w:rsidR="00BC0567" w:rsidRPr="00D60889" w:rsidRDefault="00BC0567" w:rsidP="00BC0567">
      <w:pPr>
        <w:spacing w:after="0" w:line="240" w:lineRule="auto"/>
        <w:jc w:val="both"/>
        <w:rPr>
          <w:rFonts w:eastAsia="Times New Roman" w:cs="Times New Roman"/>
          <w:color w:val="000000" w:themeColor="text1"/>
          <w:sz w:val="28"/>
          <w:szCs w:val="28"/>
        </w:rPr>
      </w:pPr>
      <w:r w:rsidRPr="00D60889">
        <w:rPr>
          <w:rFonts w:eastAsia="Times New Roman" w:cs="Times New Roman"/>
          <w:color w:val="000000" w:themeColor="text1"/>
          <w:sz w:val="28"/>
          <w:szCs w:val="28"/>
        </w:rPr>
        <w:tab/>
        <w:t>- Chuyên môn nhà trường chủ động, lập kế hoạch làm tốt công tác tham mưu với  hiệu trưởng, tổ chức triển khai đến các tổ chuyên môn.</w:t>
      </w:r>
    </w:p>
    <w:p w:rsidR="00BC0567" w:rsidRPr="00D60889" w:rsidRDefault="00BC0567" w:rsidP="00BC0567">
      <w:pPr>
        <w:spacing w:after="0" w:line="240" w:lineRule="auto"/>
        <w:jc w:val="both"/>
        <w:rPr>
          <w:rFonts w:eastAsia="Times New Roman" w:cs="Times New Roman"/>
          <w:color w:val="000000" w:themeColor="text1"/>
          <w:sz w:val="28"/>
          <w:szCs w:val="28"/>
        </w:rPr>
      </w:pPr>
      <w:r w:rsidRPr="00D60889">
        <w:rPr>
          <w:rFonts w:eastAsia="Times New Roman" w:cs="Times New Roman"/>
          <w:color w:val="000000" w:themeColor="text1"/>
          <w:sz w:val="28"/>
          <w:szCs w:val="28"/>
        </w:rPr>
        <w:tab/>
        <w:t>- Các tổ trưởng chuyên môn bám sát kế hoạch nhà trường để triển khai cụ thể kế hoạch của tổ, phân công nhiệm vụ cho từng thành viên trong tổ.</w:t>
      </w:r>
    </w:p>
    <w:p w:rsidR="00BC0567" w:rsidRPr="00D60889" w:rsidRDefault="00BC0567" w:rsidP="00BC0567">
      <w:pPr>
        <w:spacing w:after="0" w:line="240" w:lineRule="auto"/>
        <w:jc w:val="both"/>
        <w:rPr>
          <w:rFonts w:eastAsia="Times New Roman" w:cs="Times New Roman"/>
          <w:i/>
          <w:color w:val="000000" w:themeColor="text1"/>
          <w:sz w:val="28"/>
          <w:szCs w:val="28"/>
        </w:rPr>
      </w:pPr>
      <w:r w:rsidRPr="00D60889">
        <w:rPr>
          <w:rFonts w:eastAsia="Times New Roman" w:cs="Times New Roman"/>
          <w:color w:val="000000" w:themeColor="text1"/>
          <w:sz w:val="28"/>
          <w:szCs w:val="28"/>
        </w:rPr>
        <w:tab/>
        <w:t>- Mỗi GV phải nêu cao tinh thần trách nhiệm, ý thức tự giác, tích cực tham gia các hoạt động chuyên môn cũng như  công tác chủ nhiệm. là tấm gương sáng cho học sinh noi theo.</w:t>
      </w:r>
      <w:r w:rsidRPr="00D60889">
        <w:rPr>
          <w:rFonts w:eastAsia="Times New Roman" w:cs="Times New Roman"/>
          <w:i/>
          <w:color w:val="000000" w:themeColor="text1"/>
          <w:sz w:val="28"/>
          <w:szCs w:val="28"/>
        </w:rPr>
        <w:t xml:space="preserve">                                                            </w:t>
      </w:r>
    </w:p>
    <w:p w:rsidR="00555CB4" w:rsidRPr="00D60889" w:rsidRDefault="00555CB4" w:rsidP="00BC0567">
      <w:pPr>
        <w:spacing w:after="0" w:line="240" w:lineRule="auto"/>
        <w:jc w:val="both"/>
        <w:rPr>
          <w:rFonts w:eastAsia="Times New Roman" w:cs="Times New Roman"/>
          <w:i/>
          <w:color w:val="000000" w:themeColor="text1"/>
          <w:sz w:val="28"/>
          <w:szCs w:val="28"/>
        </w:rPr>
      </w:pPr>
    </w:p>
    <w:p w:rsidR="00BC0567" w:rsidRPr="00D60889" w:rsidRDefault="00BC0567" w:rsidP="00BC0567">
      <w:pPr>
        <w:spacing w:after="0" w:line="240" w:lineRule="auto"/>
        <w:jc w:val="both"/>
        <w:rPr>
          <w:rFonts w:eastAsia="Times New Roman" w:cs="Times New Roman"/>
          <w:i/>
          <w:color w:val="000000" w:themeColor="text1"/>
          <w:sz w:val="28"/>
          <w:szCs w:val="28"/>
        </w:rPr>
      </w:pPr>
      <w:r w:rsidRPr="00D60889">
        <w:rPr>
          <w:rFonts w:eastAsia="Times New Roman" w:cs="Times New Roman"/>
          <w:i/>
          <w:color w:val="000000" w:themeColor="text1"/>
          <w:sz w:val="28"/>
          <w:szCs w:val="26"/>
        </w:rPr>
        <w:t>N</w:t>
      </w:r>
      <w:r w:rsidR="004B782E" w:rsidRPr="00D60889">
        <w:rPr>
          <w:rFonts w:eastAsia="Times New Roman" w:cs="Times New Roman"/>
          <w:i/>
          <w:color w:val="000000" w:themeColor="text1"/>
          <w:sz w:val="28"/>
          <w:szCs w:val="26"/>
        </w:rPr>
        <w:t>am Dong, ngày</w:t>
      </w:r>
      <w:r w:rsidR="00B139F0" w:rsidRPr="00D60889">
        <w:rPr>
          <w:rFonts w:eastAsia="Times New Roman" w:cs="Times New Roman"/>
          <w:i/>
          <w:color w:val="000000" w:themeColor="text1"/>
          <w:sz w:val="28"/>
          <w:szCs w:val="26"/>
        </w:rPr>
        <w:t xml:space="preserve"> </w:t>
      </w:r>
      <w:r w:rsidR="00772AD4" w:rsidRPr="00D60889">
        <w:rPr>
          <w:rFonts w:eastAsia="Times New Roman" w:cs="Times New Roman"/>
          <w:i/>
          <w:color w:val="000000" w:themeColor="text1"/>
          <w:sz w:val="28"/>
          <w:szCs w:val="26"/>
        </w:rPr>
        <w:t xml:space="preserve">10 </w:t>
      </w:r>
      <w:r w:rsidR="004B782E" w:rsidRPr="00D60889">
        <w:rPr>
          <w:rFonts w:eastAsia="Times New Roman" w:cs="Times New Roman"/>
          <w:i/>
          <w:color w:val="000000" w:themeColor="text1"/>
          <w:sz w:val="28"/>
          <w:szCs w:val="26"/>
        </w:rPr>
        <w:t xml:space="preserve">tháng </w:t>
      </w:r>
      <w:r w:rsidR="0096561D" w:rsidRPr="00D60889">
        <w:rPr>
          <w:rFonts w:eastAsia="Times New Roman" w:cs="Times New Roman"/>
          <w:i/>
          <w:color w:val="000000" w:themeColor="text1"/>
          <w:sz w:val="28"/>
          <w:szCs w:val="26"/>
        </w:rPr>
        <w:t>10</w:t>
      </w:r>
      <w:r w:rsidR="00B139F0" w:rsidRPr="00D60889">
        <w:rPr>
          <w:rFonts w:eastAsia="Times New Roman" w:cs="Times New Roman"/>
          <w:i/>
          <w:color w:val="000000" w:themeColor="text1"/>
          <w:sz w:val="28"/>
          <w:szCs w:val="26"/>
        </w:rPr>
        <w:t xml:space="preserve"> </w:t>
      </w:r>
      <w:r w:rsidR="0096561D" w:rsidRPr="00D60889">
        <w:rPr>
          <w:rFonts w:eastAsia="Times New Roman" w:cs="Times New Roman"/>
          <w:i/>
          <w:color w:val="000000" w:themeColor="text1"/>
          <w:sz w:val="28"/>
          <w:szCs w:val="26"/>
        </w:rPr>
        <w:t>năm 202</w:t>
      </w:r>
      <w:r w:rsidR="00772AD4" w:rsidRPr="00D60889">
        <w:rPr>
          <w:rFonts w:eastAsia="Times New Roman" w:cs="Times New Roman"/>
          <w:i/>
          <w:color w:val="000000" w:themeColor="text1"/>
          <w:sz w:val="28"/>
          <w:szCs w:val="26"/>
        </w:rPr>
        <w:t>4</w:t>
      </w:r>
    </w:p>
    <w:p w:rsidR="00BC0567" w:rsidRPr="00D60889" w:rsidRDefault="00BC0567" w:rsidP="00BC0567">
      <w:pPr>
        <w:spacing w:after="0" w:line="240" w:lineRule="auto"/>
        <w:rPr>
          <w:rFonts w:eastAsia="Times New Roman" w:cs="Times New Roman"/>
          <w:color w:val="000000" w:themeColor="text1"/>
          <w:sz w:val="28"/>
          <w:szCs w:val="26"/>
        </w:rPr>
      </w:pPr>
      <w:r w:rsidRPr="00D60889">
        <w:rPr>
          <w:rFonts w:eastAsia="Times New Roman" w:cs="Times New Roman"/>
          <w:color w:val="000000" w:themeColor="text1"/>
          <w:sz w:val="28"/>
          <w:szCs w:val="26"/>
        </w:rPr>
        <w:t xml:space="preserve">    DUYỆT CỦA HIỆU TRƯỞNG                                        </w:t>
      </w:r>
      <w:r w:rsidRPr="00D60889">
        <w:rPr>
          <w:rFonts w:eastAsia="Times New Roman" w:cs="Times New Roman"/>
          <w:b/>
          <w:color w:val="000000" w:themeColor="text1"/>
          <w:sz w:val="28"/>
          <w:szCs w:val="26"/>
        </w:rPr>
        <w:t>PHÓ HIỆU TRƯỞNG</w:t>
      </w:r>
      <w:r w:rsidRPr="00D60889">
        <w:rPr>
          <w:rFonts w:eastAsia="Times New Roman" w:cs="Times New Roman"/>
          <w:color w:val="000000" w:themeColor="text1"/>
          <w:sz w:val="28"/>
          <w:szCs w:val="26"/>
        </w:rPr>
        <w:t xml:space="preserve">     </w:t>
      </w:r>
      <w:r w:rsidRPr="00D60889">
        <w:rPr>
          <w:rFonts w:eastAsia="Times New Roman" w:cs="Times New Roman"/>
          <w:color w:val="000000" w:themeColor="text1"/>
          <w:sz w:val="28"/>
          <w:szCs w:val="26"/>
        </w:rPr>
        <w:tab/>
        <w:t xml:space="preserve">    </w:t>
      </w:r>
      <w:r w:rsidRPr="00D60889">
        <w:rPr>
          <w:rFonts w:eastAsia="Times New Roman" w:cs="Times New Roman"/>
          <w:color w:val="000000" w:themeColor="text1"/>
          <w:sz w:val="28"/>
          <w:szCs w:val="26"/>
        </w:rPr>
        <w:tab/>
        <w:t xml:space="preserve">                        </w:t>
      </w:r>
      <w:r w:rsidRPr="00D60889">
        <w:rPr>
          <w:rFonts w:eastAsia="Times New Roman" w:cs="Times New Roman"/>
          <w:color w:val="000000" w:themeColor="text1"/>
          <w:sz w:val="28"/>
          <w:szCs w:val="26"/>
        </w:rPr>
        <w:tab/>
      </w:r>
    </w:p>
    <w:p w:rsidR="00BC0567" w:rsidRPr="00D60889" w:rsidRDefault="00BC0567" w:rsidP="00BC0567">
      <w:pPr>
        <w:spacing w:after="0" w:line="240" w:lineRule="auto"/>
        <w:ind w:left="720"/>
        <w:rPr>
          <w:rFonts w:eastAsia="Times New Roman" w:cs="Times New Roman"/>
          <w:color w:val="000000" w:themeColor="text1"/>
          <w:sz w:val="28"/>
          <w:szCs w:val="26"/>
        </w:rPr>
      </w:pPr>
    </w:p>
    <w:p w:rsidR="00772AD4" w:rsidRPr="00D60889" w:rsidRDefault="00772AD4" w:rsidP="00BC0567">
      <w:pPr>
        <w:spacing w:after="0" w:line="240" w:lineRule="auto"/>
        <w:ind w:left="720"/>
        <w:rPr>
          <w:rFonts w:eastAsia="Times New Roman" w:cs="Times New Roman"/>
          <w:color w:val="000000" w:themeColor="text1"/>
          <w:sz w:val="28"/>
          <w:szCs w:val="26"/>
        </w:rPr>
      </w:pPr>
    </w:p>
    <w:p w:rsidR="00BC0567" w:rsidRPr="00D60889" w:rsidRDefault="00BC0567" w:rsidP="00BC0567">
      <w:pPr>
        <w:spacing w:after="0" w:line="240" w:lineRule="auto"/>
        <w:rPr>
          <w:rFonts w:eastAsia="Times New Roman" w:cs="Times New Roman"/>
          <w:b/>
          <w:color w:val="000000" w:themeColor="text1"/>
          <w:szCs w:val="24"/>
        </w:rPr>
      </w:pPr>
    </w:p>
    <w:p w:rsidR="00BC0567" w:rsidRPr="00D60889" w:rsidRDefault="00555CB4" w:rsidP="002F0C38">
      <w:pPr>
        <w:spacing w:after="0" w:line="240" w:lineRule="auto"/>
        <w:rPr>
          <w:rFonts w:eastAsia="Times New Roman" w:cs="Times New Roman"/>
          <w:b/>
          <w:color w:val="000000" w:themeColor="text1"/>
          <w:szCs w:val="24"/>
        </w:rPr>
        <w:sectPr w:rsidR="00BC0567" w:rsidRPr="00D60889" w:rsidSect="00555CB4">
          <w:footerReference w:type="default" r:id="rId7"/>
          <w:pgSz w:w="12240" w:h="15840"/>
          <w:pgMar w:top="1134" w:right="1134" w:bottom="1134" w:left="1701" w:header="720" w:footer="720" w:gutter="0"/>
          <w:cols w:space="720"/>
          <w:docGrid w:linePitch="360"/>
        </w:sectPr>
      </w:pPr>
      <w:r w:rsidRPr="00D60889">
        <w:rPr>
          <w:rFonts w:eastAsia="Times New Roman" w:cs="Times New Roman"/>
          <w:b/>
          <w:color w:val="000000" w:themeColor="text1"/>
          <w:szCs w:val="24"/>
        </w:rPr>
        <w:t xml:space="preserve">   </w:t>
      </w:r>
      <w:r w:rsidR="00BC0567" w:rsidRPr="00D60889">
        <w:rPr>
          <w:rFonts w:eastAsia="Times New Roman" w:cs="Times New Roman"/>
          <w:b/>
          <w:color w:val="000000" w:themeColor="text1"/>
          <w:szCs w:val="24"/>
        </w:rPr>
        <w:t xml:space="preserve">     </w:t>
      </w:r>
      <w:r w:rsidR="00146FAB" w:rsidRPr="00D60889">
        <w:rPr>
          <w:rFonts w:eastAsia="Times New Roman" w:cs="Times New Roman"/>
          <w:b/>
          <w:color w:val="000000" w:themeColor="text1"/>
          <w:szCs w:val="24"/>
        </w:rPr>
        <w:t xml:space="preserve">   </w:t>
      </w:r>
      <w:r w:rsidR="00146FAB" w:rsidRPr="00D60889">
        <w:rPr>
          <w:rFonts w:eastAsia="Times New Roman" w:cs="Times New Roman"/>
          <w:b/>
          <w:color w:val="000000" w:themeColor="text1"/>
          <w:sz w:val="28"/>
          <w:szCs w:val="24"/>
        </w:rPr>
        <w:t>Nguyễn Huy Nam</w:t>
      </w:r>
      <w:r w:rsidR="00A84F71" w:rsidRPr="00D60889">
        <w:rPr>
          <w:rFonts w:eastAsia="Times New Roman" w:cs="Times New Roman"/>
          <w:b/>
          <w:color w:val="000000" w:themeColor="text1"/>
          <w:sz w:val="28"/>
          <w:szCs w:val="24"/>
        </w:rPr>
        <w:tab/>
      </w:r>
      <w:r w:rsidR="00A84F71" w:rsidRPr="00D60889">
        <w:rPr>
          <w:rFonts w:eastAsia="Times New Roman" w:cs="Times New Roman"/>
          <w:b/>
          <w:color w:val="000000" w:themeColor="text1"/>
          <w:sz w:val="28"/>
          <w:szCs w:val="24"/>
        </w:rPr>
        <w:tab/>
      </w:r>
      <w:r w:rsidR="00A84F71" w:rsidRPr="00D60889">
        <w:rPr>
          <w:rFonts w:eastAsia="Times New Roman" w:cs="Times New Roman"/>
          <w:b/>
          <w:color w:val="000000" w:themeColor="text1"/>
          <w:sz w:val="28"/>
          <w:szCs w:val="24"/>
        </w:rPr>
        <w:tab/>
      </w:r>
      <w:r w:rsidR="00A84F71" w:rsidRPr="00D60889">
        <w:rPr>
          <w:rFonts w:eastAsia="Times New Roman" w:cs="Times New Roman"/>
          <w:b/>
          <w:color w:val="000000" w:themeColor="text1"/>
          <w:sz w:val="28"/>
          <w:szCs w:val="24"/>
        </w:rPr>
        <w:tab/>
      </w:r>
      <w:r w:rsidR="00A84F71" w:rsidRPr="00D60889">
        <w:rPr>
          <w:rFonts w:eastAsia="Times New Roman" w:cs="Times New Roman"/>
          <w:b/>
          <w:color w:val="000000" w:themeColor="text1"/>
          <w:sz w:val="28"/>
          <w:szCs w:val="24"/>
        </w:rPr>
        <w:tab/>
      </w:r>
      <w:r w:rsidR="00A84F71" w:rsidRPr="00D60889">
        <w:rPr>
          <w:rFonts w:eastAsia="Times New Roman" w:cs="Times New Roman"/>
          <w:b/>
          <w:color w:val="000000" w:themeColor="text1"/>
          <w:sz w:val="28"/>
          <w:szCs w:val="24"/>
        </w:rPr>
        <w:tab/>
      </w:r>
      <w:r w:rsidR="00146FAB" w:rsidRPr="00D60889">
        <w:rPr>
          <w:rFonts w:eastAsia="Times New Roman" w:cs="Times New Roman"/>
          <w:b/>
          <w:color w:val="000000" w:themeColor="text1"/>
          <w:sz w:val="28"/>
          <w:szCs w:val="24"/>
        </w:rPr>
        <w:t xml:space="preserve">       Hoàng Khắc Thịnh</w:t>
      </w:r>
      <w:r w:rsidR="00A84F71" w:rsidRPr="00D60889">
        <w:rPr>
          <w:rFonts w:eastAsia="Times New Roman" w:cs="Times New Roman"/>
          <w:b/>
          <w:color w:val="000000" w:themeColor="text1"/>
          <w:sz w:val="28"/>
          <w:szCs w:val="24"/>
        </w:rPr>
        <w:t xml:space="preserve"> </w:t>
      </w:r>
      <w:r w:rsidR="00A84F71" w:rsidRPr="00D60889">
        <w:rPr>
          <w:rFonts w:eastAsia="Times New Roman" w:cs="Times New Roman"/>
          <w:b/>
          <w:color w:val="000000" w:themeColor="text1"/>
          <w:sz w:val="28"/>
          <w:szCs w:val="24"/>
        </w:rPr>
        <w:tab/>
      </w:r>
      <w:r w:rsidR="00A84F71" w:rsidRPr="00D60889">
        <w:rPr>
          <w:rFonts w:eastAsia="Times New Roman" w:cs="Times New Roman"/>
          <w:b/>
          <w:color w:val="000000" w:themeColor="text1"/>
          <w:sz w:val="28"/>
          <w:szCs w:val="24"/>
        </w:rPr>
        <w:tab/>
      </w:r>
      <w:r w:rsidR="00A84F71" w:rsidRPr="00D60889">
        <w:rPr>
          <w:rFonts w:eastAsia="Times New Roman" w:cs="Times New Roman"/>
          <w:b/>
          <w:color w:val="000000" w:themeColor="text1"/>
          <w:sz w:val="28"/>
          <w:szCs w:val="24"/>
        </w:rPr>
        <w:tab/>
      </w:r>
      <w:r w:rsidR="00A84F71" w:rsidRPr="00D60889">
        <w:rPr>
          <w:rFonts w:eastAsia="Times New Roman" w:cs="Times New Roman"/>
          <w:b/>
          <w:color w:val="000000" w:themeColor="text1"/>
          <w:sz w:val="28"/>
          <w:szCs w:val="24"/>
        </w:rPr>
        <w:tab/>
      </w:r>
      <w:r w:rsidR="00A84F71" w:rsidRPr="00D60889">
        <w:rPr>
          <w:rFonts w:eastAsia="Times New Roman" w:cs="Times New Roman"/>
          <w:b/>
          <w:color w:val="000000" w:themeColor="text1"/>
          <w:sz w:val="28"/>
          <w:szCs w:val="24"/>
        </w:rPr>
        <w:tab/>
      </w:r>
    </w:p>
    <w:p w:rsidR="00BC0567" w:rsidRPr="00D60889" w:rsidRDefault="00BC0567" w:rsidP="00BC0567">
      <w:pPr>
        <w:spacing w:after="0" w:line="240" w:lineRule="auto"/>
        <w:rPr>
          <w:rFonts w:eastAsia="Times New Roman" w:cs="Times New Roman"/>
          <w:b/>
          <w:color w:val="000000" w:themeColor="text1"/>
          <w:szCs w:val="24"/>
        </w:rPr>
      </w:pPr>
    </w:p>
    <w:p w:rsidR="00BC0567" w:rsidRPr="00D60889" w:rsidRDefault="00BC0567" w:rsidP="00BC0567">
      <w:pPr>
        <w:spacing w:after="0" w:line="240" w:lineRule="auto"/>
        <w:jc w:val="center"/>
        <w:rPr>
          <w:rFonts w:eastAsia="Times New Roman" w:cs="Times New Roman"/>
          <w:b/>
          <w:color w:val="000000" w:themeColor="text1"/>
          <w:sz w:val="28"/>
          <w:szCs w:val="28"/>
        </w:rPr>
      </w:pPr>
      <w:r w:rsidRPr="00D60889">
        <w:rPr>
          <w:rFonts w:eastAsia="Times New Roman" w:cs="Times New Roman"/>
          <w:b/>
          <w:color w:val="000000" w:themeColor="text1"/>
          <w:sz w:val="28"/>
          <w:szCs w:val="28"/>
        </w:rPr>
        <w:t xml:space="preserve">LỊCH </w:t>
      </w:r>
      <w:r w:rsidR="002F0C38" w:rsidRPr="00D60889">
        <w:rPr>
          <w:rFonts w:eastAsia="Times New Roman" w:cs="Times New Roman"/>
          <w:b/>
          <w:color w:val="000000" w:themeColor="text1"/>
          <w:sz w:val="28"/>
          <w:szCs w:val="28"/>
        </w:rPr>
        <w:t>CÔNG TÁC CHUYÊN MÔN NĂM HỌC 202</w:t>
      </w:r>
      <w:r w:rsidR="00772AD4" w:rsidRPr="00D60889">
        <w:rPr>
          <w:rFonts w:eastAsia="Times New Roman" w:cs="Times New Roman"/>
          <w:b/>
          <w:color w:val="000000" w:themeColor="text1"/>
          <w:sz w:val="28"/>
          <w:szCs w:val="28"/>
        </w:rPr>
        <w:t>4</w:t>
      </w:r>
      <w:r w:rsidR="002F0C38" w:rsidRPr="00D60889">
        <w:rPr>
          <w:rFonts w:eastAsia="Times New Roman" w:cs="Times New Roman"/>
          <w:b/>
          <w:color w:val="000000" w:themeColor="text1"/>
          <w:sz w:val="28"/>
          <w:szCs w:val="28"/>
        </w:rPr>
        <w:t>-202</w:t>
      </w:r>
      <w:r w:rsidR="00772AD4" w:rsidRPr="00D60889">
        <w:rPr>
          <w:rFonts w:eastAsia="Times New Roman" w:cs="Times New Roman"/>
          <w:b/>
          <w:color w:val="000000" w:themeColor="text1"/>
          <w:sz w:val="28"/>
          <w:szCs w:val="28"/>
        </w:rPr>
        <w:t>5</w:t>
      </w:r>
    </w:p>
    <w:p w:rsidR="00BC0567" w:rsidRPr="00D60889" w:rsidRDefault="00BC0567" w:rsidP="00BC0567">
      <w:pPr>
        <w:spacing w:after="0" w:line="240" w:lineRule="auto"/>
        <w:jc w:val="center"/>
        <w:rPr>
          <w:rFonts w:eastAsia="Times New Roman" w:cs="Times New Roman"/>
          <w:i/>
          <w:color w:val="000000" w:themeColor="text1"/>
          <w:sz w:val="34"/>
          <w:szCs w:val="28"/>
        </w:rPr>
      </w:pPr>
      <w:r w:rsidRPr="00D60889">
        <w:rPr>
          <w:rFonts w:eastAsia="Times New Roman" w:cs="Times New Roman"/>
          <w:i/>
          <w:color w:val="000000" w:themeColor="text1"/>
          <w:sz w:val="28"/>
          <w:szCs w:val="28"/>
        </w:rPr>
        <w:t>(kèm theo kế hoạch chuyên môn số: 0</w:t>
      </w:r>
      <w:r w:rsidR="00772AD4" w:rsidRPr="00D60889">
        <w:rPr>
          <w:rFonts w:eastAsia="Times New Roman" w:cs="Times New Roman"/>
          <w:i/>
          <w:color w:val="000000" w:themeColor="text1"/>
          <w:sz w:val="28"/>
          <w:szCs w:val="28"/>
        </w:rPr>
        <w:t>5</w:t>
      </w:r>
      <w:r w:rsidRPr="00D60889">
        <w:rPr>
          <w:rFonts w:eastAsia="Times New Roman" w:cs="Times New Roman"/>
          <w:i/>
          <w:color w:val="000000" w:themeColor="text1"/>
          <w:sz w:val="28"/>
          <w:szCs w:val="28"/>
        </w:rPr>
        <w:t xml:space="preserve">/KH-CM, ngày </w:t>
      </w:r>
      <w:r w:rsidR="00127288" w:rsidRPr="00D60889">
        <w:rPr>
          <w:rFonts w:eastAsia="Times New Roman" w:cs="Times New Roman"/>
          <w:i/>
          <w:color w:val="000000" w:themeColor="text1"/>
          <w:sz w:val="28"/>
          <w:szCs w:val="28"/>
        </w:rPr>
        <w:t>10</w:t>
      </w:r>
      <w:r w:rsidRPr="00D60889">
        <w:rPr>
          <w:rFonts w:eastAsia="Times New Roman" w:cs="Times New Roman"/>
          <w:i/>
          <w:color w:val="000000" w:themeColor="text1"/>
          <w:sz w:val="28"/>
          <w:szCs w:val="28"/>
        </w:rPr>
        <w:t>/</w:t>
      </w:r>
      <w:r w:rsidR="00127288" w:rsidRPr="00D60889">
        <w:rPr>
          <w:rFonts w:eastAsia="Times New Roman" w:cs="Times New Roman"/>
          <w:i/>
          <w:color w:val="000000" w:themeColor="text1"/>
          <w:sz w:val="28"/>
          <w:szCs w:val="28"/>
        </w:rPr>
        <w:t>10</w:t>
      </w:r>
      <w:r w:rsidRPr="00D60889">
        <w:rPr>
          <w:rFonts w:eastAsia="Times New Roman" w:cs="Times New Roman"/>
          <w:i/>
          <w:color w:val="000000" w:themeColor="text1"/>
          <w:sz w:val="28"/>
          <w:szCs w:val="28"/>
        </w:rPr>
        <w:t>/202</w:t>
      </w:r>
      <w:r w:rsidR="00772AD4" w:rsidRPr="00D60889">
        <w:rPr>
          <w:rFonts w:eastAsia="Times New Roman" w:cs="Times New Roman"/>
          <w:i/>
          <w:color w:val="000000" w:themeColor="text1"/>
          <w:sz w:val="28"/>
          <w:szCs w:val="28"/>
        </w:rPr>
        <w:t>4</w:t>
      </w:r>
      <w:r w:rsidRPr="00D60889">
        <w:rPr>
          <w:rFonts w:eastAsia="Times New Roman" w:cs="Times New Roman"/>
          <w:i/>
          <w:color w:val="000000" w:themeColor="text1"/>
          <w:sz w:val="28"/>
          <w:szCs w:val="28"/>
        </w:rPr>
        <w:t>)</w:t>
      </w:r>
    </w:p>
    <w:p w:rsidR="00061ED6" w:rsidRPr="00D60889" w:rsidRDefault="00061ED6" w:rsidP="00061ED6">
      <w:pPr>
        <w:spacing w:after="0" w:line="240" w:lineRule="auto"/>
        <w:jc w:val="center"/>
        <w:rPr>
          <w:i/>
          <w:color w:val="000000" w:themeColor="text1"/>
          <w:sz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0"/>
        <w:gridCol w:w="4497"/>
        <w:gridCol w:w="3260"/>
      </w:tblGrid>
      <w:tr w:rsidR="00D60889" w:rsidRPr="00D60889" w:rsidTr="0020519D">
        <w:tc>
          <w:tcPr>
            <w:tcW w:w="1990" w:type="dxa"/>
          </w:tcPr>
          <w:p w:rsidR="00061ED6" w:rsidRPr="00D60889" w:rsidRDefault="00061ED6" w:rsidP="00A01A93">
            <w:pPr>
              <w:spacing w:after="0" w:line="240" w:lineRule="auto"/>
              <w:jc w:val="both"/>
              <w:rPr>
                <w:rFonts w:eastAsia="Times New Roman" w:cs="Times New Roman"/>
                <w:b/>
                <w:caps/>
                <w:color w:val="000000" w:themeColor="text1"/>
                <w:sz w:val="28"/>
                <w:szCs w:val="28"/>
              </w:rPr>
            </w:pPr>
            <w:r w:rsidRPr="00D60889">
              <w:rPr>
                <w:rFonts w:eastAsia="Times New Roman" w:cs="Times New Roman"/>
                <w:b/>
                <w:caps/>
                <w:color w:val="000000" w:themeColor="text1"/>
                <w:sz w:val="28"/>
                <w:szCs w:val="28"/>
              </w:rPr>
              <w:t>THÁNG/NĂM</w:t>
            </w:r>
          </w:p>
        </w:tc>
        <w:tc>
          <w:tcPr>
            <w:tcW w:w="4497" w:type="dxa"/>
          </w:tcPr>
          <w:p w:rsidR="00061ED6" w:rsidRPr="00D60889" w:rsidRDefault="00061ED6" w:rsidP="00A01A93">
            <w:pPr>
              <w:spacing w:after="0" w:line="240" w:lineRule="auto"/>
              <w:jc w:val="both"/>
              <w:rPr>
                <w:rFonts w:eastAsia="Times New Roman" w:cs="Times New Roman"/>
                <w:b/>
                <w:caps/>
                <w:color w:val="000000" w:themeColor="text1"/>
                <w:sz w:val="28"/>
                <w:szCs w:val="28"/>
              </w:rPr>
            </w:pPr>
            <w:r w:rsidRPr="00D60889">
              <w:rPr>
                <w:rFonts w:eastAsia="Times New Roman" w:cs="Times New Roman"/>
                <w:b/>
                <w:caps/>
                <w:color w:val="000000" w:themeColor="text1"/>
                <w:sz w:val="28"/>
                <w:szCs w:val="28"/>
              </w:rPr>
              <w:t>NỘI DUNG CÔNG VIỆC</w:t>
            </w:r>
          </w:p>
        </w:tc>
        <w:tc>
          <w:tcPr>
            <w:tcW w:w="3260" w:type="dxa"/>
          </w:tcPr>
          <w:p w:rsidR="00061ED6" w:rsidRPr="00D60889" w:rsidRDefault="00061ED6" w:rsidP="00A01A93">
            <w:pPr>
              <w:spacing w:after="0" w:line="240" w:lineRule="auto"/>
              <w:jc w:val="both"/>
              <w:rPr>
                <w:rFonts w:eastAsia="Times New Roman" w:cs="Times New Roman"/>
                <w:b/>
                <w:caps/>
                <w:color w:val="000000" w:themeColor="text1"/>
                <w:sz w:val="28"/>
                <w:szCs w:val="28"/>
              </w:rPr>
            </w:pPr>
            <w:r w:rsidRPr="00D60889">
              <w:rPr>
                <w:rFonts w:eastAsia="Times New Roman" w:cs="Times New Roman"/>
                <w:b/>
                <w:caps/>
                <w:color w:val="000000" w:themeColor="text1"/>
                <w:sz w:val="28"/>
                <w:szCs w:val="28"/>
              </w:rPr>
              <w:t>PHỐI HỢP THỰC HIỆN</w:t>
            </w:r>
          </w:p>
        </w:tc>
      </w:tr>
      <w:tr w:rsidR="00D60889" w:rsidRPr="00D60889" w:rsidTr="0020519D">
        <w:tc>
          <w:tcPr>
            <w:tcW w:w="1990" w:type="dxa"/>
          </w:tcPr>
          <w:p w:rsidR="00061ED6" w:rsidRPr="00D60889" w:rsidRDefault="00061ED6" w:rsidP="00A01A93">
            <w:pPr>
              <w:spacing w:after="0" w:line="240" w:lineRule="auto"/>
              <w:jc w:val="center"/>
              <w:rPr>
                <w:rFonts w:eastAsia="Times New Roman" w:cs="Times New Roman"/>
                <w:color w:val="000000" w:themeColor="text1"/>
                <w:sz w:val="28"/>
                <w:szCs w:val="28"/>
              </w:rPr>
            </w:pPr>
            <w:r w:rsidRPr="00D60889">
              <w:rPr>
                <w:rFonts w:eastAsia="Times New Roman" w:cs="Times New Roman"/>
                <w:color w:val="000000" w:themeColor="text1"/>
                <w:sz w:val="28"/>
                <w:szCs w:val="28"/>
              </w:rPr>
              <w:t xml:space="preserve">Tháng </w:t>
            </w:r>
          </w:p>
          <w:p w:rsidR="00061ED6" w:rsidRPr="00D60889" w:rsidRDefault="00127288" w:rsidP="00A01A93">
            <w:pPr>
              <w:spacing w:after="0" w:line="240" w:lineRule="auto"/>
              <w:jc w:val="center"/>
              <w:rPr>
                <w:rFonts w:eastAsia="Times New Roman" w:cs="Times New Roman"/>
                <w:color w:val="000000" w:themeColor="text1"/>
                <w:sz w:val="28"/>
                <w:szCs w:val="28"/>
              </w:rPr>
            </w:pPr>
            <w:r w:rsidRPr="00D60889">
              <w:rPr>
                <w:rFonts w:eastAsia="Times New Roman"/>
                <w:color w:val="000000" w:themeColor="text1"/>
                <w:sz w:val="28"/>
                <w:szCs w:val="28"/>
              </w:rPr>
              <w:t>9/202</w:t>
            </w:r>
            <w:r w:rsidR="00772AD4" w:rsidRPr="00D60889">
              <w:rPr>
                <w:rFonts w:eastAsia="Times New Roman"/>
                <w:color w:val="000000" w:themeColor="text1"/>
                <w:sz w:val="28"/>
                <w:szCs w:val="28"/>
              </w:rPr>
              <w:t>4</w:t>
            </w:r>
          </w:p>
        </w:tc>
        <w:tc>
          <w:tcPr>
            <w:tcW w:w="4497" w:type="dxa"/>
          </w:tcPr>
          <w:p w:rsidR="00061ED6" w:rsidRPr="00D60889" w:rsidRDefault="00061ED6" w:rsidP="00A01A93">
            <w:pPr>
              <w:spacing w:after="0" w:line="240" w:lineRule="auto"/>
              <w:jc w:val="both"/>
              <w:rPr>
                <w:rFonts w:eastAsia="Times New Roman" w:cs="Times New Roman"/>
                <w:color w:val="000000" w:themeColor="text1"/>
                <w:sz w:val="28"/>
                <w:szCs w:val="28"/>
              </w:rPr>
            </w:pPr>
            <w:r w:rsidRPr="00D60889">
              <w:rPr>
                <w:rFonts w:eastAsia="Times New Roman" w:cs="Times New Roman"/>
                <w:color w:val="000000" w:themeColor="text1"/>
                <w:sz w:val="28"/>
                <w:szCs w:val="28"/>
              </w:rPr>
              <w:t xml:space="preserve">- Tổ chức dạy học từ ngày </w:t>
            </w:r>
            <w:r w:rsidR="00772AD4" w:rsidRPr="00D60889">
              <w:rPr>
                <w:rFonts w:eastAsia="Times New Roman" w:cs="Times New Roman"/>
                <w:color w:val="000000" w:themeColor="text1"/>
                <w:sz w:val="28"/>
                <w:szCs w:val="28"/>
              </w:rPr>
              <w:t>5</w:t>
            </w:r>
            <w:r w:rsidR="00127288" w:rsidRPr="00D60889">
              <w:rPr>
                <w:rFonts w:eastAsia="Times New Roman"/>
                <w:color w:val="000000" w:themeColor="text1"/>
                <w:sz w:val="28"/>
                <w:szCs w:val="28"/>
              </w:rPr>
              <w:t>/9/202</w:t>
            </w:r>
            <w:r w:rsidR="00772AD4" w:rsidRPr="00D60889">
              <w:rPr>
                <w:rFonts w:eastAsia="Times New Roman"/>
                <w:color w:val="000000" w:themeColor="text1"/>
                <w:sz w:val="28"/>
                <w:szCs w:val="28"/>
              </w:rPr>
              <w:t>4</w:t>
            </w:r>
          </w:p>
          <w:p w:rsidR="00061ED6" w:rsidRPr="00D60889" w:rsidRDefault="00061ED6" w:rsidP="00A01A93">
            <w:pPr>
              <w:spacing w:after="0" w:line="240" w:lineRule="auto"/>
              <w:jc w:val="both"/>
              <w:rPr>
                <w:rFonts w:eastAsia="Times New Roman" w:cs="Times New Roman"/>
                <w:color w:val="000000" w:themeColor="text1"/>
                <w:sz w:val="28"/>
                <w:szCs w:val="28"/>
              </w:rPr>
            </w:pPr>
            <w:r w:rsidRPr="00D60889">
              <w:rPr>
                <w:rFonts w:eastAsia="Times New Roman" w:cs="Times New Roman"/>
                <w:color w:val="000000" w:themeColor="text1"/>
                <w:sz w:val="28"/>
                <w:szCs w:val="28"/>
              </w:rPr>
              <w:t xml:space="preserve">- Tổ chức họp chuyên môn, triển khai kế hoạch thời gian năm học </w:t>
            </w:r>
            <w:r w:rsidR="00127288" w:rsidRPr="00D60889">
              <w:rPr>
                <w:rFonts w:eastAsia="Times New Roman"/>
                <w:color w:val="000000" w:themeColor="text1"/>
                <w:sz w:val="28"/>
                <w:szCs w:val="28"/>
              </w:rPr>
              <w:t>202</w:t>
            </w:r>
            <w:r w:rsidR="00772AD4" w:rsidRPr="00D60889">
              <w:rPr>
                <w:rFonts w:eastAsia="Times New Roman"/>
                <w:color w:val="000000" w:themeColor="text1"/>
                <w:sz w:val="28"/>
                <w:szCs w:val="28"/>
              </w:rPr>
              <w:t>4</w:t>
            </w:r>
            <w:r w:rsidR="00127288" w:rsidRPr="00D60889">
              <w:rPr>
                <w:rFonts w:eastAsia="Times New Roman"/>
                <w:color w:val="000000" w:themeColor="text1"/>
                <w:sz w:val="28"/>
                <w:szCs w:val="28"/>
              </w:rPr>
              <w:t>-202</w:t>
            </w:r>
            <w:r w:rsidR="00772AD4" w:rsidRPr="00D60889">
              <w:rPr>
                <w:rFonts w:eastAsia="Times New Roman"/>
                <w:color w:val="000000" w:themeColor="text1"/>
                <w:sz w:val="28"/>
                <w:szCs w:val="28"/>
              </w:rPr>
              <w:t>5</w:t>
            </w:r>
            <w:r w:rsidRPr="00D60889">
              <w:rPr>
                <w:rFonts w:eastAsia="Times New Roman" w:cs="Times New Roman"/>
                <w:color w:val="000000" w:themeColor="text1"/>
                <w:sz w:val="28"/>
                <w:szCs w:val="28"/>
              </w:rPr>
              <w:t>.</w:t>
            </w:r>
          </w:p>
          <w:p w:rsidR="00061ED6" w:rsidRPr="00D60889" w:rsidRDefault="00061ED6" w:rsidP="00A01A93">
            <w:pPr>
              <w:spacing w:after="0" w:line="240" w:lineRule="auto"/>
              <w:jc w:val="both"/>
              <w:rPr>
                <w:rFonts w:eastAsia="Times New Roman" w:cs="Times New Roman"/>
                <w:color w:val="000000" w:themeColor="text1"/>
                <w:sz w:val="28"/>
                <w:szCs w:val="28"/>
              </w:rPr>
            </w:pPr>
            <w:r w:rsidRPr="00D60889">
              <w:rPr>
                <w:rFonts w:eastAsia="Times New Roman" w:cs="Times New Roman"/>
                <w:color w:val="000000" w:themeColor="text1"/>
                <w:sz w:val="28"/>
                <w:szCs w:val="28"/>
              </w:rPr>
              <w:t>- Biên chế lớp học.</w:t>
            </w:r>
          </w:p>
          <w:p w:rsidR="00061ED6" w:rsidRPr="00D60889" w:rsidRDefault="00061ED6" w:rsidP="00A01A93">
            <w:pPr>
              <w:spacing w:after="0" w:line="240" w:lineRule="auto"/>
              <w:jc w:val="both"/>
              <w:rPr>
                <w:rFonts w:eastAsia="Times New Roman" w:cs="Times New Roman"/>
                <w:color w:val="000000" w:themeColor="text1"/>
                <w:sz w:val="28"/>
                <w:szCs w:val="28"/>
              </w:rPr>
            </w:pPr>
            <w:r w:rsidRPr="00D60889">
              <w:rPr>
                <w:rFonts w:eastAsia="Times New Roman" w:cs="Times New Roman"/>
                <w:color w:val="000000" w:themeColor="text1"/>
                <w:sz w:val="28"/>
                <w:szCs w:val="28"/>
              </w:rPr>
              <w:t>- Quán triệt việc thực hiện nghiêm túc các quy định về dạy thêm, học thêm.</w:t>
            </w:r>
          </w:p>
          <w:p w:rsidR="00061ED6" w:rsidRPr="00D60889" w:rsidRDefault="00061ED6" w:rsidP="00A01A93">
            <w:pPr>
              <w:spacing w:after="0" w:line="240" w:lineRule="auto"/>
              <w:jc w:val="both"/>
              <w:rPr>
                <w:rFonts w:eastAsia="Times New Roman" w:cs="Times New Roman"/>
                <w:color w:val="000000" w:themeColor="text1"/>
                <w:sz w:val="28"/>
                <w:szCs w:val="28"/>
              </w:rPr>
            </w:pPr>
            <w:r w:rsidRPr="00D60889">
              <w:rPr>
                <w:rFonts w:eastAsia="Times New Roman" w:cs="Times New Roman"/>
                <w:color w:val="000000" w:themeColor="text1"/>
                <w:sz w:val="28"/>
                <w:szCs w:val="28"/>
              </w:rPr>
              <w:t>- Phân công CM, TKB học kì 1, báo cáo về PGD&amp;ĐT trước ngày 9/9</w:t>
            </w:r>
            <w:r w:rsidRPr="00D60889">
              <w:rPr>
                <w:rFonts w:eastAsia="Times New Roman" w:cs="Times New Roman"/>
                <w:color w:val="000000" w:themeColor="text1"/>
                <w:sz w:val="28"/>
                <w:szCs w:val="28"/>
                <w:lang w:val="vi-VN"/>
              </w:rPr>
              <w:t>/</w:t>
            </w:r>
            <w:r w:rsidR="00127288" w:rsidRPr="00D60889">
              <w:rPr>
                <w:rFonts w:eastAsia="Times New Roman"/>
                <w:color w:val="000000" w:themeColor="text1"/>
                <w:sz w:val="28"/>
                <w:szCs w:val="28"/>
              </w:rPr>
              <w:t>202</w:t>
            </w:r>
            <w:r w:rsidR="00772AD4" w:rsidRPr="00D60889">
              <w:rPr>
                <w:rFonts w:eastAsia="Times New Roman"/>
                <w:color w:val="000000" w:themeColor="text1"/>
                <w:sz w:val="28"/>
                <w:szCs w:val="28"/>
              </w:rPr>
              <w:t>4</w:t>
            </w:r>
            <w:r w:rsidRPr="00D60889">
              <w:rPr>
                <w:rFonts w:eastAsia="Times New Roman" w:cs="Times New Roman"/>
                <w:color w:val="000000" w:themeColor="text1"/>
                <w:sz w:val="28"/>
                <w:szCs w:val="28"/>
              </w:rPr>
              <w:t>.</w:t>
            </w:r>
          </w:p>
          <w:p w:rsidR="00061ED6" w:rsidRPr="00D60889" w:rsidRDefault="00061ED6" w:rsidP="00A01A93">
            <w:pPr>
              <w:spacing w:after="0" w:line="240" w:lineRule="auto"/>
              <w:jc w:val="both"/>
              <w:rPr>
                <w:rFonts w:eastAsia="Times New Roman" w:cs="Times New Roman"/>
                <w:color w:val="000000" w:themeColor="text1"/>
                <w:sz w:val="28"/>
                <w:szCs w:val="28"/>
              </w:rPr>
            </w:pPr>
            <w:r w:rsidRPr="00D60889">
              <w:rPr>
                <w:rFonts w:eastAsia="Times New Roman" w:cs="Times New Roman"/>
                <w:color w:val="000000" w:themeColor="text1"/>
                <w:sz w:val="28"/>
                <w:szCs w:val="28"/>
              </w:rPr>
              <w:t>- Xây dựng  và triển khai kế hoạch hoạt động các phong trào chuyên môn: BDTX, GVDG, SK, chuyên đề dạy học, Bồi giỏi, phụ kém….</w:t>
            </w:r>
          </w:p>
        </w:tc>
        <w:tc>
          <w:tcPr>
            <w:tcW w:w="3260" w:type="dxa"/>
          </w:tcPr>
          <w:p w:rsidR="00061ED6" w:rsidRPr="00D60889" w:rsidRDefault="00061ED6" w:rsidP="00A01A93">
            <w:pPr>
              <w:spacing w:after="0" w:line="240" w:lineRule="auto"/>
              <w:rPr>
                <w:rFonts w:eastAsia="Times New Roman" w:cs="Times New Roman"/>
                <w:color w:val="000000" w:themeColor="text1"/>
                <w:sz w:val="28"/>
                <w:szCs w:val="28"/>
              </w:rPr>
            </w:pPr>
            <w:r w:rsidRPr="00D60889">
              <w:rPr>
                <w:rFonts w:eastAsia="Times New Roman" w:cs="Times New Roman"/>
                <w:color w:val="000000" w:themeColor="text1"/>
                <w:sz w:val="28"/>
                <w:szCs w:val="28"/>
              </w:rPr>
              <w:t>- Toàn trường</w:t>
            </w:r>
          </w:p>
          <w:p w:rsidR="00061ED6" w:rsidRPr="00D60889" w:rsidRDefault="00061ED6" w:rsidP="00A01A93">
            <w:pPr>
              <w:spacing w:after="0" w:line="240" w:lineRule="auto"/>
              <w:rPr>
                <w:rFonts w:eastAsia="Times New Roman" w:cs="Times New Roman"/>
                <w:color w:val="000000" w:themeColor="text1"/>
                <w:sz w:val="28"/>
                <w:szCs w:val="28"/>
              </w:rPr>
            </w:pPr>
            <w:r w:rsidRPr="00D60889">
              <w:rPr>
                <w:rFonts w:eastAsia="Times New Roman" w:cs="Times New Roman"/>
                <w:color w:val="000000" w:themeColor="text1"/>
                <w:sz w:val="28"/>
                <w:szCs w:val="28"/>
              </w:rPr>
              <w:t>- Ban giám hiệu.</w:t>
            </w:r>
          </w:p>
          <w:p w:rsidR="00061ED6" w:rsidRPr="00D60889" w:rsidRDefault="00061ED6" w:rsidP="00A01A93">
            <w:pPr>
              <w:spacing w:after="0" w:line="240" w:lineRule="auto"/>
              <w:rPr>
                <w:rFonts w:eastAsia="Times New Roman" w:cs="Times New Roman"/>
                <w:color w:val="000000" w:themeColor="text1"/>
                <w:sz w:val="28"/>
                <w:szCs w:val="28"/>
              </w:rPr>
            </w:pPr>
          </w:p>
          <w:p w:rsidR="00061ED6" w:rsidRPr="00D60889" w:rsidRDefault="00061ED6" w:rsidP="00A01A93">
            <w:pPr>
              <w:spacing w:after="0" w:line="240" w:lineRule="auto"/>
              <w:rPr>
                <w:rFonts w:eastAsia="Times New Roman" w:cs="Times New Roman"/>
                <w:color w:val="000000" w:themeColor="text1"/>
                <w:sz w:val="28"/>
                <w:szCs w:val="28"/>
              </w:rPr>
            </w:pPr>
            <w:r w:rsidRPr="00D60889">
              <w:rPr>
                <w:rFonts w:eastAsia="Times New Roman" w:cs="Times New Roman"/>
                <w:color w:val="000000" w:themeColor="text1"/>
                <w:sz w:val="28"/>
                <w:szCs w:val="28"/>
              </w:rPr>
              <w:t>- BGH</w:t>
            </w:r>
          </w:p>
          <w:p w:rsidR="00061ED6" w:rsidRPr="00D60889" w:rsidRDefault="00061ED6" w:rsidP="00A01A93">
            <w:pPr>
              <w:spacing w:after="0" w:line="240" w:lineRule="auto"/>
              <w:rPr>
                <w:rFonts w:eastAsia="Times New Roman" w:cs="Times New Roman"/>
                <w:color w:val="000000" w:themeColor="text1"/>
                <w:sz w:val="28"/>
                <w:szCs w:val="28"/>
              </w:rPr>
            </w:pPr>
            <w:r w:rsidRPr="00D60889">
              <w:rPr>
                <w:rFonts w:eastAsia="Times New Roman" w:cs="Times New Roman"/>
                <w:color w:val="000000" w:themeColor="text1"/>
                <w:sz w:val="28"/>
                <w:szCs w:val="28"/>
              </w:rPr>
              <w:t>- BGH, GV</w:t>
            </w:r>
          </w:p>
          <w:p w:rsidR="00061ED6" w:rsidRPr="00D60889" w:rsidRDefault="00061ED6" w:rsidP="00A01A93">
            <w:pPr>
              <w:spacing w:after="0" w:line="240" w:lineRule="auto"/>
              <w:rPr>
                <w:rFonts w:eastAsia="Times New Roman" w:cs="Times New Roman"/>
                <w:color w:val="000000" w:themeColor="text1"/>
                <w:sz w:val="28"/>
                <w:szCs w:val="28"/>
              </w:rPr>
            </w:pPr>
          </w:p>
          <w:p w:rsidR="00061ED6" w:rsidRPr="00D60889" w:rsidRDefault="00061ED6" w:rsidP="00A01A93">
            <w:pPr>
              <w:spacing w:after="0" w:line="240" w:lineRule="auto"/>
              <w:rPr>
                <w:rFonts w:eastAsia="Times New Roman" w:cs="Times New Roman"/>
                <w:color w:val="000000" w:themeColor="text1"/>
                <w:sz w:val="28"/>
                <w:szCs w:val="28"/>
              </w:rPr>
            </w:pPr>
            <w:r w:rsidRPr="00D60889">
              <w:rPr>
                <w:rFonts w:eastAsia="Times New Roman" w:cs="Times New Roman"/>
                <w:color w:val="000000" w:themeColor="text1"/>
                <w:sz w:val="28"/>
                <w:szCs w:val="28"/>
              </w:rPr>
              <w:t>- BGH, tổ trưởng Cm,</w:t>
            </w:r>
          </w:p>
          <w:p w:rsidR="00061ED6" w:rsidRPr="00D60889" w:rsidRDefault="00061ED6" w:rsidP="00A01A93">
            <w:pPr>
              <w:spacing w:after="0" w:line="240" w:lineRule="auto"/>
              <w:rPr>
                <w:rFonts w:eastAsia="Times New Roman" w:cs="Times New Roman"/>
                <w:color w:val="000000" w:themeColor="text1"/>
                <w:sz w:val="28"/>
                <w:szCs w:val="28"/>
              </w:rPr>
            </w:pPr>
            <w:r w:rsidRPr="00D60889">
              <w:rPr>
                <w:rFonts w:eastAsia="Times New Roman" w:cs="Times New Roman"/>
                <w:color w:val="000000" w:themeColor="text1"/>
                <w:sz w:val="28"/>
                <w:szCs w:val="28"/>
              </w:rPr>
              <w:t>GV.</w:t>
            </w:r>
          </w:p>
          <w:p w:rsidR="00061ED6" w:rsidRPr="00D60889" w:rsidRDefault="00061ED6" w:rsidP="00A01A93">
            <w:pPr>
              <w:spacing w:after="0" w:line="240" w:lineRule="auto"/>
              <w:rPr>
                <w:rFonts w:eastAsia="Times New Roman" w:cs="Times New Roman"/>
                <w:color w:val="000000" w:themeColor="text1"/>
                <w:sz w:val="28"/>
                <w:szCs w:val="28"/>
              </w:rPr>
            </w:pPr>
            <w:r w:rsidRPr="00D60889">
              <w:rPr>
                <w:rFonts w:eastAsia="Times New Roman" w:cs="Times New Roman"/>
                <w:color w:val="000000" w:themeColor="text1"/>
                <w:sz w:val="28"/>
                <w:szCs w:val="28"/>
              </w:rPr>
              <w:t>- CM, Tổ chuyên môn</w:t>
            </w:r>
          </w:p>
          <w:p w:rsidR="00061ED6" w:rsidRPr="00D60889" w:rsidRDefault="00061ED6" w:rsidP="00A01A93">
            <w:pPr>
              <w:spacing w:after="0" w:line="240" w:lineRule="auto"/>
              <w:rPr>
                <w:rFonts w:eastAsia="Times New Roman" w:cs="Times New Roman"/>
                <w:color w:val="000000" w:themeColor="text1"/>
                <w:sz w:val="28"/>
                <w:szCs w:val="28"/>
              </w:rPr>
            </w:pPr>
          </w:p>
          <w:p w:rsidR="00061ED6" w:rsidRPr="00D60889" w:rsidRDefault="00061ED6" w:rsidP="00A01A93">
            <w:pPr>
              <w:spacing w:after="0" w:line="240" w:lineRule="auto"/>
              <w:rPr>
                <w:rFonts w:eastAsia="Times New Roman" w:cs="Times New Roman"/>
                <w:color w:val="000000" w:themeColor="text1"/>
                <w:sz w:val="28"/>
                <w:szCs w:val="28"/>
              </w:rPr>
            </w:pPr>
          </w:p>
        </w:tc>
      </w:tr>
      <w:tr w:rsidR="00D60889" w:rsidRPr="00D60889" w:rsidTr="0020519D">
        <w:tc>
          <w:tcPr>
            <w:tcW w:w="1990" w:type="dxa"/>
          </w:tcPr>
          <w:p w:rsidR="00061ED6" w:rsidRPr="00D60889" w:rsidRDefault="00061ED6" w:rsidP="00A01A93">
            <w:pPr>
              <w:spacing w:after="0" w:line="240" w:lineRule="auto"/>
              <w:jc w:val="center"/>
              <w:rPr>
                <w:rFonts w:eastAsia="Times New Roman" w:cs="Times New Roman"/>
                <w:color w:val="000000" w:themeColor="text1"/>
                <w:sz w:val="28"/>
                <w:szCs w:val="28"/>
              </w:rPr>
            </w:pPr>
            <w:r w:rsidRPr="00D60889">
              <w:rPr>
                <w:rFonts w:eastAsia="Times New Roman" w:cs="Times New Roman"/>
                <w:color w:val="000000" w:themeColor="text1"/>
                <w:sz w:val="28"/>
                <w:szCs w:val="28"/>
              </w:rPr>
              <w:t xml:space="preserve">Tháng </w:t>
            </w:r>
          </w:p>
          <w:p w:rsidR="00061ED6" w:rsidRPr="00D60889" w:rsidRDefault="00061ED6" w:rsidP="00A01A93">
            <w:pPr>
              <w:spacing w:after="0" w:line="240" w:lineRule="auto"/>
              <w:jc w:val="center"/>
              <w:rPr>
                <w:rFonts w:eastAsia="Times New Roman" w:cs="Times New Roman"/>
                <w:color w:val="000000" w:themeColor="text1"/>
                <w:sz w:val="28"/>
                <w:szCs w:val="28"/>
              </w:rPr>
            </w:pPr>
            <w:r w:rsidRPr="00D60889">
              <w:rPr>
                <w:rFonts w:eastAsia="Times New Roman"/>
                <w:color w:val="000000" w:themeColor="text1"/>
                <w:sz w:val="28"/>
                <w:szCs w:val="28"/>
              </w:rPr>
              <w:t>10/</w:t>
            </w:r>
            <w:r w:rsidR="00127288" w:rsidRPr="00D60889">
              <w:rPr>
                <w:rFonts w:eastAsia="Times New Roman"/>
                <w:color w:val="000000" w:themeColor="text1"/>
                <w:sz w:val="28"/>
                <w:szCs w:val="28"/>
              </w:rPr>
              <w:t>202</w:t>
            </w:r>
            <w:r w:rsidR="003C3C2C" w:rsidRPr="00D60889">
              <w:rPr>
                <w:rFonts w:eastAsia="Times New Roman"/>
                <w:color w:val="000000" w:themeColor="text1"/>
                <w:sz w:val="28"/>
                <w:szCs w:val="28"/>
              </w:rPr>
              <w:t>4</w:t>
            </w:r>
          </w:p>
          <w:p w:rsidR="00061ED6" w:rsidRPr="00D60889" w:rsidRDefault="00061ED6" w:rsidP="00A01A93">
            <w:pPr>
              <w:spacing w:after="0" w:line="240" w:lineRule="auto"/>
              <w:jc w:val="center"/>
              <w:rPr>
                <w:rFonts w:eastAsia="Times New Roman" w:cs="Times New Roman"/>
                <w:color w:val="000000" w:themeColor="text1"/>
                <w:sz w:val="28"/>
                <w:szCs w:val="28"/>
              </w:rPr>
            </w:pPr>
          </w:p>
        </w:tc>
        <w:tc>
          <w:tcPr>
            <w:tcW w:w="4497" w:type="dxa"/>
          </w:tcPr>
          <w:p w:rsidR="00061ED6" w:rsidRPr="00D60889" w:rsidRDefault="00061ED6" w:rsidP="00A01A93">
            <w:pPr>
              <w:spacing w:after="0" w:line="240" w:lineRule="auto"/>
              <w:jc w:val="both"/>
              <w:rPr>
                <w:rFonts w:eastAsia="Times New Roman" w:cs="Times New Roman"/>
                <w:color w:val="000000" w:themeColor="text1"/>
                <w:sz w:val="28"/>
                <w:szCs w:val="28"/>
              </w:rPr>
            </w:pPr>
            <w:r w:rsidRPr="00D60889">
              <w:rPr>
                <w:rFonts w:eastAsia="Times New Roman" w:cs="Times New Roman"/>
                <w:color w:val="000000" w:themeColor="text1"/>
                <w:sz w:val="28"/>
                <w:szCs w:val="28"/>
              </w:rPr>
              <w:t>- Họp thống nhất nghị quyết chuyên môn tháng 10.</w:t>
            </w:r>
          </w:p>
          <w:p w:rsidR="00061ED6" w:rsidRPr="00D60889" w:rsidRDefault="00061ED6" w:rsidP="00A01A93">
            <w:pPr>
              <w:spacing w:after="0" w:line="240" w:lineRule="auto"/>
              <w:jc w:val="both"/>
              <w:rPr>
                <w:rFonts w:eastAsia="Times New Roman" w:cs="Times New Roman"/>
                <w:color w:val="000000" w:themeColor="text1"/>
                <w:sz w:val="28"/>
                <w:szCs w:val="28"/>
              </w:rPr>
            </w:pPr>
            <w:r w:rsidRPr="00D60889">
              <w:rPr>
                <w:rFonts w:eastAsia="Times New Roman" w:cs="Times New Roman"/>
                <w:color w:val="000000" w:themeColor="text1"/>
                <w:sz w:val="28"/>
                <w:szCs w:val="28"/>
              </w:rPr>
              <w:t xml:space="preserve">- Tổ chức sát hạch chọn đội tuyển </w:t>
            </w:r>
            <w:r w:rsidR="00127288" w:rsidRPr="00D60889">
              <w:rPr>
                <w:rFonts w:eastAsia="Times New Roman" w:cs="Times New Roman"/>
                <w:color w:val="000000" w:themeColor="text1"/>
                <w:sz w:val="28"/>
                <w:szCs w:val="28"/>
              </w:rPr>
              <w:t>HSG lớp 9.</w:t>
            </w:r>
          </w:p>
          <w:p w:rsidR="00061ED6" w:rsidRPr="00D60889" w:rsidRDefault="00061ED6" w:rsidP="00A01A93">
            <w:pPr>
              <w:spacing w:after="0" w:line="240" w:lineRule="auto"/>
              <w:jc w:val="both"/>
              <w:rPr>
                <w:rFonts w:eastAsia="Times New Roman" w:cs="Times New Roman"/>
                <w:color w:val="000000" w:themeColor="text1"/>
                <w:sz w:val="28"/>
                <w:szCs w:val="28"/>
              </w:rPr>
            </w:pPr>
            <w:r w:rsidRPr="00D60889">
              <w:rPr>
                <w:rFonts w:eastAsia="Times New Roman" w:cs="Times New Roman"/>
                <w:color w:val="000000" w:themeColor="text1"/>
                <w:sz w:val="28"/>
                <w:szCs w:val="28"/>
              </w:rPr>
              <w:t xml:space="preserve">- Thành lập Ban chỉ đạo BDTX, KTNB, Tổ </w:t>
            </w:r>
            <w:r w:rsidR="003C3C2C" w:rsidRPr="00D60889">
              <w:rPr>
                <w:rFonts w:eastAsia="Times New Roman" w:cs="Times New Roman"/>
                <w:color w:val="000000" w:themeColor="text1"/>
                <w:sz w:val="28"/>
                <w:szCs w:val="28"/>
              </w:rPr>
              <w:t>công tác xã hội</w:t>
            </w:r>
            <w:r w:rsidRPr="00D60889">
              <w:rPr>
                <w:rFonts w:eastAsia="Times New Roman" w:cs="Times New Roman"/>
                <w:color w:val="000000" w:themeColor="text1"/>
                <w:sz w:val="28"/>
                <w:szCs w:val="28"/>
              </w:rPr>
              <w:t xml:space="preserve">, KĐCLGD .. năm học </w:t>
            </w:r>
            <w:r w:rsidR="00127288" w:rsidRPr="00D60889">
              <w:rPr>
                <w:rFonts w:eastAsia="Times New Roman"/>
                <w:color w:val="000000" w:themeColor="text1"/>
                <w:sz w:val="28"/>
                <w:szCs w:val="28"/>
              </w:rPr>
              <w:t>202</w:t>
            </w:r>
            <w:r w:rsidR="003C3C2C" w:rsidRPr="00D60889">
              <w:rPr>
                <w:rFonts w:eastAsia="Times New Roman"/>
                <w:color w:val="000000" w:themeColor="text1"/>
                <w:sz w:val="28"/>
                <w:szCs w:val="28"/>
              </w:rPr>
              <w:t>4</w:t>
            </w:r>
            <w:r w:rsidR="00127288" w:rsidRPr="00D60889">
              <w:rPr>
                <w:rFonts w:eastAsia="Times New Roman"/>
                <w:color w:val="000000" w:themeColor="text1"/>
                <w:sz w:val="28"/>
                <w:szCs w:val="28"/>
              </w:rPr>
              <w:t>-202</w:t>
            </w:r>
            <w:r w:rsidR="003C3C2C" w:rsidRPr="00D60889">
              <w:rPr>
                <w:rFonts w:eastAsia="Times New Roman"/>
                <w:color w:val="000000" w:themeColor="text1"/>
                <w:sz w:val="28"/>
                <w:szCs w:val="28"/>
              </w:rPr>
              <w:t>5</w:t>
            </w:r>
            <w:r w:rsidRPr="00D60889">
              <w:rPr>
                <w:rFonts w:eastAsia="Times New Roman" w:cs="Times New Roman"/>
                <w:color w:val="000000" w:themeColor="text1"/>
                <w:sz w:val="28"/>
                <w:szCs w:val="28"/>
              </w:rPr>
              <w:t>.</w:t>
            </w:r>
          </w:p>
          <w:p w:rsidR="00061ED6" w:rsidRPr="00D60889" w:rsidRDefault="00061ED6" w:rsidP="00A01A93">
            <w:pPr>
              <w:spacing w:after="0" w:line="240" w:lineRule="auto"/>
              <w:jc w:val="both"/>
              <w:rPr>
                <w:rFonts w:eastAsia="Times New Roman" w:cs="Times New Roman"/>
                <w:color w:val="000000" w:themeColor="text1"/>
                <w:sz w:val="28"/>
                <w:szCs w:val="28"/>
              </w:rPr>
            </w:pPr>
          </w:p>
          <w:p w:rsidR="00061ED6" w:rsidRPr="00D60889" w:rsidRDefault="00061ED6" w:rsidP="00A01A93">
            <w:pPr>
              <w:spacing w:after="0" w:line="240" w:lineRule="auto"/>
              <w:jc w:val="both"/>
              <w:rPr>
                <w:rFonts w:eastAsia="Times New Roman" w:cs="Times New Roman"/>
                <w:color w:val="000000" w:themeColor="text1"/>
                <w:sz w:val="28"/>
                <w:szCs w:val="28"/>
              </w:rPr>
            </w:pPr>
            <w:r w:rsidRPr="00D60889">
              <w:rPr>
                <w:rFonts w:eastAsia="Times New Roman" w:cs="Times New Roman"/>
                <w:color w:val="000000" w:themeColor="text1"/>
                <w:sz w:val="28"/>
                <w:szCs w:val="28"/>
              </w:rPr>
              <w:t xml:space="preserve">- Triển khai viết sáng kiến năm học </w:t>
            </w:r>
            <w:r w:rsidR="00127288" w:rsidRPr="00D60889">
              <w:rPr>
                <w:rFonts w:eastAsia="Times New Roman"/>
                <w:color w:val="000000" w:themeColor="text1"/>
                <w:sz w:val="28"/>
                <w:szCs w:val="28"/>
              </w:rPr>
              <w:t>202</w:t>
            </w:r>
            <w:r w:rsidR="003C3C2C" w:rsidRPr="00D60889">
              <w:rPr>
                <w:rFonts w:eastAsia="Times New Roman"/>
                <w:color w:val="000000" w:themeColor="text1"/>
                <w:sz w:val="28"/>
                <w:szCs w:val="28"/>
              </w:rPr>
              <w:t>4</w:t>
            </w:r>
            <w:r w:rsidR="00127288" w:rsidRPr="00D60889">
              <w:rPr>
                <w:rFonts w:eastAsia="Times New Roman"/>
                <w:color w:val="000000" w:themeColor="text1"/>
                <w:sz w:val="28"/>
                <w:szCs w:val="28"/>
              </w:rPr>
              <w:t>-202</w:t>
            </w:r>
            <w:r w:rsidR="003C3C2C" w:rsidRPr="00D60889">
              <w:rPr>
                <w:rFonts w:eastAsia="Times New Roman"/>
                <w:color w:val="000000" w:themeColor="text1"/>
                <w:sz w:val="28"/>
                <w:szCs w:val="28"/>
              </w:rPr>
              <w:t>5</w:t>
            </w:r>
          </w:p>
          <w:p w:rsidR="00061ED6" w:rsidRPr="00D60889" w:rsidRDefault="00061ED6" w:rsidP="00A01A93">
            <w:pPr>
              <w:spacing w:after="0" w:line="240" w:lineRule="auto"/>
              <w:jc w:val="both"/>
              <w:rPr>
                <w:rFonts w:eastAsia="Times New Roman" w:cs="Times New Roman"/>
                <w:color w:val="000000" w:themeColor="text1"/>
                <w:sz w:val="28"/>
                <w:szCs w:val="28"/>
              </w:rPr>
            </w:pPr>
            <w:r w:rsidRPr="00D60889">
              <w:rPr>
                <w:rFonts w:eastAsia="Times New Roman" w:cs="Times New Roman"/>
                <w:color w:val="000000" w:themeColor="text1"/>
                <w:sz w:val="28"/>
                <w:szCs w:val="28"/>
              </w:rPr>
              <w:t>-Triển khai và đăng ký các cuộc thi KH-KT, sáng tạo TTN.</w:t>
            </w:r>
          </w:p>
          <w:p w:rsidR="00061ED6" w:rsidRPr="00D60889" w:rsidRDefault="00061ED6" w:rsidP="00A01A93">
            <w:pPr>
              <w:spacing w:after="0" w:line="240" w:lineRule="auto"/>
              <w:jc w:val="both"/>
              <w:rPr>
                <w:rFonts w:eastAsia="Times New Roman" w:cs="Times New Roman"/>
                <w:color w:val="000000" w:themeColor="text1"/>
                <w:sz w:val="28"/>
                <w:szCs w:val="28"/>
              </w:rPr>
            </w:pPr>
            <w:r w:rsidRPr="00D60889">
              <w:rPr>
                <w:rFonts w:eastAsia="Times New Roman" w:cs="Times New Roman"/>
                <w:color w:val="000000" w:themeColor="text1"/>
                <w:sz w:val="28"/>
                <w:szCs w:val="28"/>
              </w:rPr>
              <w:t xml:space="preserve">- Hoàn thành các danh mục minh chứng công tác tự đánh giá kiểm định chất lượng </w:t>
            </w:r>
            <w:r w:rsidR="00127288" w:rsidRPr="00D60889">
              <w:rPr>
                <w:rFonts w:eastAsia="Times New Roman"/>
                <w:color w:val="000000" w:themeColor="text1"/>
                <w:sz w:val="28"/>
                <w:szCs w:val="28"/>
              </w:rPr>
              <w:t xml:space="preserve"> năm học 202</w:t>
            </w:r>
            <w:r w:rsidR="003C3C2C" w:rsidRPr="00D60889">
              <w:rPr>
                <w:rFonts w:eastAsia="Times New Roman"/>
                <w:color w:val="000000" w:themeColor="text1"/>
                <w:sz w:val="28"/>
                <w:szCs w:val="28"/>
              </w:rPr>
              <w:t>3</w:t>
            </w:r>
            <w:r w:rsidR="00127288" w:rsidRPr="00D60889">
              <w:rPr>
                <w:rFonts w:eastAsia="Times New Roman" w:cs="Times New Roman"/>
                <w:color w:val="000000" w:themeColor="text1"/>
                <w:sz w:val="28"/>
                <w:szCs w:val="28"/>
              </w:rPr>
              <w:t xml:space="preserve"> – 202</w:t>
            </w:r>
            <w:r w:rsidR="003C3C2C" w:rsidRPr="00D60889">
              <w:rPr>
                <w:rFonts w:eastAsia="Times New Roman" w:cs="Times New Roman"/>
                <w:color w:val="000000" w:themeColor="text1"/>
                <w:sz w:val="28"/>
                <w:szCs w:val="28"/>
              </w:rPr>
              <w:t>4</w:t>
            </w:r>
            <w:r w:rsidR="00127288" w:rsidRPr="00D60889">
              <w:rPr>
                <w:rFonts w:eastAsia="Times New Roman" w:cs="Times New Roman"/>
                <w:color w:val="000000" w:themeColor="text1"/>
                <w:sz w:val="28"/>
                <w:szCs w:val="28"/>
              </w:rPr>
              <w:t xml:space="preserve"> trên hệ thống Ebot</w:t>
            </w:r>
            <w:r w:rsidRPr="00D60889">
              <w:rPr>
                <w:rFonts w:eastAsia="Times New Roman" w:cs="Times New Roman"/>
                <w:color w:val="000000" w:themeColor="text1"/>
                <w:sz w:val="28"/>
                <w:szCs w:val="28"/>
              </w:rPr>
              <w:t xml:space="preserve">. Triển khai công tác KĐCL </w:t>
            </w:r>
            <w:r w:rsidR="00127288" w:rsidRPr="00D60889">
              <w:rPr>
                <w:rFonts w:eastAsia="Times New Roman"/>
                <w:color w:val="000000" w:themeColor="text1"/>
                <w:sz w:val="28"/>
                <w:szCs w:val="28"/>
              </w:rPr>
              <w:t>202</w:t>
            </w:r>
            <w:r w:rsidR="003C3C2C" w:rsidRPr="00D60889">
              <w:rPr>
                <w:rFonts w:eastAsia="Times New Roman"/>
                <w:color w:val="000000" w:themeColor="text1"/>
                <w:sz w:val="28"/>
                <w:szCs w:val="28"/>
              </w:rPr>
              <w:t>4</w:t>
            </w:r>
            <w:r w:rsidR="00127288" w:rsidRPr="00D60889">
              <w:rPr>
                <w:rFonts w:eastAsia="Times New Roman"/>
                <w:color w:val="000000" w:themeColor="text1"/>
                <w:sz w:val="28"/>
                <w:szCs w:val="28"/>
              </w:rPr>
              <w:t>-202</w:t>
            </w:r>
            <w:r w:rsidR="003C3C2C" w:rsidRPr="00D60889">
              <w:rPr>
                <w:rFonts w:eastAsia="Times New Roman"/>
                <w:color w:val="000000" w:themeColor="text1"/>
                <w:sz w:val="28"/>
                <w:szCs w:val="28"/>
              </w:rPr>
              <w:t>5</w:t>
            </w:r>
            <w:r w:rsidRPr="00D60889">
              <w:rPr>
                <w:rFonts w:eastAsia="Times New Roman" w:cs="Times New Roman"/>
                <w:color w:val="000000" w:themeColor="text1"/>
                <w:sz w:val="28"/>
                <w:szCs w:val="28"/>
              </w:rPr>
              <w:t>.</w:t>
            </w:r>
          </w:p>
          <w:p w:rsidR="00061ED6" w:rsidRPr="00D60889" w:rsidRDefault="00061ED6" w:rsidP="00A01A93">
            <w:pPr>
              <w:spacing w:after="0" w:line="240" w:lineRule="auto"/>
              <w:jc w:val="both"/>
              <w:rPr>
                <w:rFonts w:eastAsia="Times New Roman" w:cs="Times New Roman"/>
                <w:color w:val="000000" w:themeColor="text1"/>
                <w:sz w:val="28"/>
                <w:szCs w:val="28"/>
              </w:rPr>
            </w:pPr>
            <w:r w:rsidRPr="00D60889">
              <w:rPr>
                <w:rFonts w:eastAsia="Times New Roman" w:cs="Times New Roman"/>
                <w:color w:val="000000" w:themeColor="text1"/>
                <w:sz w:val="28"/>
                <w:szCs w:val="28"/>
              </w:rPr>
              <w:t xml:space="preserve">- Triển khai các cuộc thi </w:t>
            </w:r>
            <w:r w:rsidR="003C3C2C" w:rsidRPr="00D60889">
              <w:rPr>
                <w:rFonts w:eastAsia="Times New Roman" w:cs="Times New Roman"/>
                <w:color w:val="000000" w:themeColor="text1"/>
                <w:sz w:val="28"/>
                <w:szCs w:val="28"/>
              </w:rPr>
              <w:t>Hùng biện Tiếng Anh, Công viên địa chất UNESSCO.</w:t>
            </w:r>
          </w:p>
          <w:p w:rsidR="003C3C2C" w:rsidRPr="00D60889" w:rsidRDefault="003C3C2C" w:rsidP="00A01A93">
            <w:pPr>
              <w:spacing w:after="0" w:line="240" w:lineRule="auto"/>
              <w:jc w:val="both"/>
              <w:rPr>
                <w:rFonts w:eastAsia="Times New Roman" w:cs="Times New Roman"/>
                <w:color w:val="000000" w:themeColor="text1"/>
                <w:sz w:val="28"/>
                <w:szCs w:val="28"/>
              </w:rPr>
            </w:pPr>
          </w:p>
          <w:p w:rsidR="00061ED6" w:rsidRPr="00D60889" w:rsidRDefault="00061ED6" w:rsidP="00A01A93">
            <w:pPr>
              <w:spacing w:after="0" w:line="240" w:lineRule="auto"/>
              <w:jc w:val="both"/>
              <w:rPr>
                <w:rFonts w:eastAsia="Times New Roman" w:cs="Times New Roman"/>
                <w:color w:val="000000" w:themeColor="text1"/>
                <w:sz w:val="28"/>
                <w:szCs w:val="28"/>
              </w:rPr>
            </w:pPr>
            <w:r w:rsidRPr="00D60889">
              <w:rPr>
                <w:rFonts w:eastAsia="Times New Roman" w:cs="Times New Roman"/>
                <w:color w:val="000000" w:themeColor="text1"/>
                <w:sz w:val="28"/>
                <w:szCs w:val="28"/>
              </w:rPr>
              <w:t xml:space="preserve">- </w:t>
            </w:r>
            <w:r w:rsidRPr="00D60889">
              <w:rPr>
                <w:rFonts w:eastAsia="Times New Roman" w:cs="Times New Roman"/>
                <w:color w:val="000000" w:themeColor="text1"/>
                <w:sz w:val="28"/>
                <w:szCs w:val="28"/>
                <w:lang w:val="vi-VN"/>
              </w:rPr>
              <w:t>Lập danh sách bồi dưỡng</w:t>
            </w:r>
            <w:r w:rsidRPr="00D60889">
              <w:rPr>
                <w:rFonts w:eastAsia="Times New Roman" w:cs="Times New Roman"/>
                <w:color w:val="000000" w:themeColor="text1"/>
                <w:sz w:val="28"/>
                <w:szCs w:val="28"/>
              </w:rPr>
              <w:t xml:space="preserve"> HKPĐ</w:t>
            </w:r>
            <w:r w:rsidR="002D73A8" w:rsidRPr="00D60889">
              <w:rPr>
                <w:rFonts w:eastAsia="Times New Roman" w:cs="Times New Roman"/>
                <w:color w:val="000000" w:themeColor="text1"/>
                <w:sz w:val="28"/>
                <w:szCs w:val="28"/>
              </w:rPr>
              <w:t xml:space="preserve">, tổ chức bồi dưỡng theo kế hoạch, </w:t>
            </w:r>
            <w:r w:rsidR="003C3C2C" w:rsidRPr="00D60889">
              <w:rPr>
                <w:rFonts w:eastAsia="Times New Roman" w:cs="Times New Roman"/>
                <w:color w:val="000000" w:themeColor="text1"/>
                <w:sz w:val="28"/>
                <w:szCs w:val="28"/>
              </w:rPr>
              <w:t xml:space="preserve">chuẩn </w:t>
            </w:r>
            <w:r w:rsidR="003C3C2C" w:rsidRPr="00D60889">
              <w:rPr>
                <w:rFonts w:eastAsia="Times New Roman" w:cs="Times New Roman"/>
                <w:color w:val="000000" w:themeColor="text1"/>
                <w:sz w:val="28"/>
                <w:szCs w:val="28"/>
              </w:rPr>
              <w:lastRenderedPageBreak/>
              <w:t>bị nguồn cho năm học 2024-2025 (HKPĐ)</w:t>
            </w:r>
          </w:p>
          <w:p w:rsidR="0020519D" w:rsidRPr="00D60889" w:rsidRDefault="0020519D" w:rsidP="00A01A93">
            <w:pPr>
              <w:spacing w:after="0" w:line="240" w:lineRule="auto"/>
              <w:jc w:val="both"/>
              <w:rPr>
                <w:rFonts w:eastAsia="Times New Roman" w:cs="Times New Roman"/>
                <w:color w:val="000000" w:themeColor="text1"/>
                <w:sz w:val="28"/>
                <w:szCs w:val="28"/>
              </w:rPr>
            </w:pPr>
            <w:r w:rsidRPr="00D60889">
              <w:rPr>
                <w:rFonts w:eastAsia="Times New Roman" w:cs="Times New Roman"/>
                <w:color w:val="000000" w:themeColor="text1"/>
                <w:sz w:val="28"/>
                <w:szCs w:val="28"/>
              </w:rPr>
              <w:t>- Kiểm tra HSSS đột xuất (quét mã QR)</w:t>
            </w:r>
          </w:p>
        </w:tc>
        <w:tc>
          <w:tcPr>
            <w:tcW w:w="3260" w:type="dxa"/>
          </w:tcPr>
          <w:p w:rsidR="00061ED6" w:rsidRPr="00D60889" w:rsidRDefault="00061ED6" w:rsidP="00A01A93">
            <w:pPr>
              <w:spacing w:after="0" w:line="240" w:lineRule="auto"/>
              <w:rPr>
                <w:rFonts w:eastAsia="Times New Roman" w:cs="Times New Roman"/>
                <w:color w:val="000000" w:themeColor="text1"/>
                <w:sz w:val="28"/>
                <w:szCs w:val="28"/>
              </w:rPr>
            </w:pPr>
            <w:r w:rsidRPr="00D60889">
              <w:rPr>
                <w:rFonts w:eastAsia="Times New Roman" w:cs="Times New Roman"/>
                <w:color w:val="000000" w:themeColor="text1"/>
                <w:sz w:val="28"/>
                <w:szCs w:val="28"/>
              </w:rPr>
              <w:lastRenderedPageBreak/>
              <w:t>- Chuyên môn nhà trường, GV.</w:t>
            </w:r>
          </w:p>
          <w:p w:rsidR="00061ED6" w:rsidRPr="00D60889" w:rsidRDefault="00061ED6" w:rsidP="00A01A93">
            <w:pPr>
              <w:spacing w:after="0" w:line="240" w:lineRule="auto"/>
              <w:rPr>
                <w:rFonts w:eastAsia="Times New Roman" w:cs="Times New Roman"/>
                <w:color w:val="000000" w:themeColor="text1"/>
                <w:sz w:val="28"/>
                <w:szCs w:val="28"/>
              </w:rPr>
            </w:pPr>
            <w:r w:rsidRPr="00D60889">
              <w:rPr>
                <w:rFonts w:eastAsia="Times New Roman" w:cs="Times New Roman"/>
                <w:color w:val="000000" w:themeColor="text1"/>
                <w:sz w:val="28"/>
                <w:szCs w:val="28"/>
              </w:rPr>
              <w:t>- BGH, giáo viên</w:t>
            </w:r>
          </w:p>
          <w:p w:rsidR="00061ED6" w:rsidRPr="00D60889" w:rsidRDefault="00061ED6" w:rsidP="00A01A93">
            <w:pPr>
              <w:spacing w:after="0" w:line="240" w:lineRule="auto"/>
              <w:rPr>
                <w:rFonts w:eastAsia="Times New Roman" w:cs="Times New Roman"/>
                <w:color w:val="000000" w:themeColor="text1"/>
                <w:sz w:val="28"/>
                <w:szCs w:val="28"/>
              </w:rPr>
            </w:pPr>
          </w:p>
          <w:p w:rsidR="00061ED6" w:rsidRPr="00D60889" w:rsidRDefault="00061ED6" w:rsidP="00A01A93">
            <w:pPr>
              <w:spacing w:after="0" w:line="240" w:lineRule="auto"/>
              <w:rPr>
                <w:rFonts w:eastAsia="Times New Roman" w:cs="Times New Roman"/>
                <w:color w:val="000000" w:themeColor="text1"/>
                <w:sz w:val="28"/>
                <w:szCs w:val="28"/>
              </w:rPr>
            </w:pPr>
            <w:r w:rsidRPr="00D60889">
              <w:rPr>
                <w:rFonts w:eastAsia="Times New Roman" w:cs="Times New Roman"/>
                <w:color w:val="000000" w:themeColor="text1"/>
                <w:sz w:val="28"/>
                <w:szCs w:val="28"/>
              </w:rPr>
              <w:t>- Ban chỉ đạo.</w:t>
            </w:r>
          </w:p>
          <w:p w:rsidR="00061ED6" w:rsidRPr="00D60889" w:rsidRDefault="00061ED6" w:rsidP="00A01A93">
            <w:pPr>
              <w:spacing w:after="0" w:line="240" w:lineRule="auto"/>
              <w:rPr>
                <w:rFonts w:eastAsia="Times New Roman" w:cs="Times New Roman"/>
                <w:color w:val="000000" w:themeColor="text1"/>
                <w:sz w:val="28"/>
                <w:szCs w:val="28"/>
              </w:rPr>
            </w:pPr>
          </w:p>
          <w:p w:rsidR="00061ED6" w:rsidRPr="00D60889" w:rsidRDefault="00061ED6" w:rsidP="00A01A93">
            <w:pPr>
              <w:spacing w:after="0" w:line="240" w:lineRule="auto"/>
              <w:rPr>
                <w:rFonts w:eastAsia="Times New Roman" w:cs="Times New Roman"/>
                <w:color w:val="000000" w:themeColor="text1"/>
                <w:sz w:val="28"/>
                <w:szCs w:val="28"/>
              </w:rPr>
            </w:pPr>
          </w:p>
          <w:p w:rsidR="00061ED6" w:rsidRPr="00D60889" w:rsidRDefault="00061ED6" w:rsidP="00A01A93">
            <w:pPr>
              <w:spacing w:after="0" w:line="240" w:lineRule="auto"/>
              <w:rPr>
                <w:rFonts w:eastAsia="Times New Roman" w:cs="Times New Roman"/>
                <w:color w:val="000000" w:themeColor="text1"/>
                <w:sz w:val="28"/>
                <w:szCs w:val="28"/>
              </w:rPr>
            </w:pPr>
          </w:p>
          <w:p w:rsidR="00061ED6" w:rsidRPr="00D60889" w:rsidRDefault="00061ED6" w:rsidP="00A01A93">
            <w:pPr>
              <w:spacing w:after="0" w:line="240" w:lineRule="auto"/>
              <w:rPr>
                <w:rFonts w:eastAsia="Times New Roman" w:cs="Times New Roman"/>
                <w:color w:val="000000" w:themeColor="text1"/>
                <w:sz w:val="28"/>
                <w:szCs w:val="28"/>
              </w:rPr>
            </w:pPr>
            <w:r w:rsidRPr="00D60889">
              <w:rPr>
                <w:rFonts w:eastAsia="Times New Roman" w:cs="Times New Roman"/>
                <w:color w:val="000000" w:themeColor="text1"/>
                <w:sz w:val="28"/>
                <w:szCs w:val="28"/>
              </w:rPr>
              <w:t>- CBGVNV</w:t>
            </w:r>
          </w:p>
          <w:p w:rsidR="00061ED6" w:rsidRPr="00D60889" w:rsidRDefault="00061ED6" w:rsidP="00A01A93">
            <w:pPr>
              <w:spacing w:after="0" w:line="240" w:lineRule="auto"/>
              <w:rPr>
                <w:rFonts w:eastAsia="Times New Roman" w:cs="Times New Roman"/>
                <w:color w:val="000000" w:themeColor="text1"/>
                <w:sz w:val="28"/>
                <w:szCs w:val="28"/>
              </w:rPr>
            </w:pPr>
          </w:p>
          <w:p w:rsidR="00061ED6" w:rsidRPr="00D60889" w:rsidRDefault="00061ED6" w:rsidP="00A01A93">
            <w:pPr>
              <w:spacing w:after="0" w:line="240" w:lineRule="auto"/>
              <w:rPr>
                <w:rFonts w:eastAsia="Times New Roman" w:cs="Times New Roman"/>
                <w:color w:val="000000" w:themeColor="text1"/>
                <w:sz w:val="28"/>
                <w:szCs w:val="28"/>
              </w:rPr>
            </w:pPr>
            <w:r w:rsidRPr="00D60889">
              <w:rPr>
                <w:rFonts w:eastAsia="Times New Roman" w:cs="Times New Roman"/>
                <w:color w:val="000000" w:themeColor="text1"/>
                <w:sz w:val="28"/>
                <w:szCs w:val="28"/>
              </w:rPr>
              <w:t>- CM, GV và học sinh</w:t>
            </w:r>
          </w:p>
          <w:p w:rsidR="00061ED6" w:rsidRPr="00D60889" w:rsidRDefault="00061ED6" w:rsidP="00A01A93">
            <w:pPr>
              <w:spacing w:after="0" w:line="240" w:lineRule="auto"/>
              <w:rPr>
                <w:rFonts w:eastAsia="Times New Roman" w:cs="Times New Roman"/>
                <w:color w:val="000000" w:themeColor="text1"/>
                <w:sz w:val="28"/>
                <w:szCs w:val="28"/>
              </w:rPr>
            </w:pPr>
          </w:p>
          <w:p w:rsidR="00061ED6" w:rsidRPr="00D60889" w:rsidRDefault="00061ED6" w:rsidP="00A01A93">
            <w:pPr>
              <w:spacing w:after="0" w:line="240" w:lineRule="auto"/>
              <w:rPr>
                <w:rFonts w:eastAsia="Times New Roman" w:cs="Times New Roman"/>
                <w:color w:val="000000" w:themeColor="text1"/>
                <w:sz w:val="28"/>
                <w:szCs w:val="28"/>
              </w:rPr>
            </w:pPr>
            <w:r w:rsidRPr="00D60889">
              <w:rPr>
                <w:rFonts w:eastAsia="Times New Roman" w:cs="Times New Roman"/>
                <w:color w:val="000000" w:themeColor="text1"/>
                <w:sz w:val="28"/>
                <w:szCs w:val="28"/>
              </w:rPr>
              <w:t>- Ban chỉ đạo</w:t>
            </w:r>
          </w:p>
          <w:p w:rsidR="00061ED6" w:rsidRPr="00D60889" w:rsidRDefault="00061ED6" w:rsidP="00A01A93">
            <w:pPr>
              <w:spacing w:after="0" w:line="240" w:lineRule="auto"/>
              <w:rPr>
                <w:rFonts w:eastAsia="Times New Roman" w:cs="Times New Roman"/>
                <w:color w:val="000000" w:themeColor="text1"/>
                <w:sz w:val="28"/>
                <w:szCs w:val="28"/>
              </w:rPr>
            </w:pPr>
          </w:p>
          <w:p w:rsidR="00061ED6" w:rsidRPr="00D60889" w:rsidRDefault="00061ED6" w:rsidP="00A01A93">
            <w:pPr>
              <w:spacing w:after="0" w:line="240" w:lineRule="auto"/>
              <w:rPr>
                <w:rFonts w:eastAsia="Times New Roman" w:cs="Times New Roman"/>
                <w:color w:val="000000" w:themeColor="text1"/>
                <w:sz w:val="28"/>
                <w:szCs w:val="28"/>
              </w:rPr>
            </w:pPr>
          </w:p>
          <w:p w:rsidR="00061ED6" w:rsidRPr="00D60889" w:rsidRDefault="00061ED6" w:rsidP="00A01A93">
            <w:pPr>
              <w:spacing w:after="0" w:line="240" w:lineRule="auto"/>
              <w:rPr>
                <w:rFonts w:eastAsia="Times New Roman" w:cs="Times New Roman"/>
                <w:color w:val="000000" w:themeColor="text1"/>
                <w:sz w:val="28"/>
                <w:szCs w:val="28"/>
              </w:rPr>
            </w:pPr>
          </w:p>
          <w:p w:rsidR="00061ED6" w:rsidRPr="00D60889" w:rsidRDefault="00061ED6" w:rsidP="00A01A93">
            <w:pPr>
              <w:spacing w:after="0" w:line="240" w:lineRule="auto"/>
              <w:rPr>
                <w:rFonts w:eastAsia="Times New Roman" w:cs="Times New Roman"/>
                <w:color w:val="000000" w:themeColor="text1"/>
                <w:sz w:val="28"/>
                <w:szCs w:val="28"/>
              </w:rPr>
            </w:pPr>
            <w:r w:rsidRPr="00D60889">
              <w:rPr>
                <w:rFonts w:eastAsia="Times New Roman" w:cs="Times New Roman"/>
                <w:color w:val="000000" w:themeColor="text1"/>
                <w:sz w:val="28"/>
                <w:szCs w:val="28"/>
              </w:rPr>
              <w:t>- GVBM</w:t>
            </w:r>
          </w:p>
          <w:p w:rsidR="00061ED6" w:rsidRPr="00D60889" w:rsidRDefault="00061ED6" w:rsidP="00A01A93">
            <w:pPr>
              <w:spacing w:after="0" w:line="240" w:lineRule="auto"/>
              <w:rPr>
                <w:rFonts w:eastAsia="Times New Roman" w:cs="Times New Roman"/>
                <w:color w:val="000000" w:themeColor="text1"/>
                <w:sz w:val="28"/>
                <w:szCs w:val="28"/>
              </w:rPr>
            </w:pPr>
          </w:p>
          <w:p w:rsidR="00061ED6" w:rsidRPr="00D60889" w:rsidRDefault="00061ED6" w:rsidP="00A01A93">
            <w:pPr>
              <w:spacing w:after="0" w:line="240" w:lineRule="auto"/>
              <w:rPr>
                <w:rFonts w:eastAsia="Times New Roman" w:cs="Times New Roman"/>
                <w:color w:val="000000" w:themeColor="text1"/>
                <w:sz w:val="28"/>
                <w:szCs w:val="28"/>
              </w:rPr>
            </w:pPr>
            <w:r w:rsidRPr="00D60889">
              <w:rPr>
                <w:rFonts w:eastAsia="Times New Roman" w:cs="Times New Roman"/>
                <w:color w:val="000000" w:themeColor="text1"/>
                <w:sz w:val="28"/>
                <w:szCs w:val="28"/>
              </w:rPr>
              <w:t>- GVBM, HS</w:t>
            </w:r>
          </w:p>
          <w:p w:rsidR="0020519D" w:rsidRPr="00D60889" w:rsidRDefault="0020519D" w:rsidP="00A01A93">
            <w:pPr>
              <w:spacing w:after="0" w:line="240" w:lineRule="auto"/>
              <w:rPr>
                <w:rFonts w:eastAsia="Times New Roman" w:cs="Times New Roman"/>
                <w:color w:val="000000" w:themeColor="text1"/>
                <w:sz w:val="28"/>
                <w:szCs w:val="28"/>
              </w:rPr>
            </w:pPr>
          </w:p>
          <w:p w:rsidR="0020519D" w:rsidRPr="00D60889" w:rsidRDefault="0020519D" w:rsidP="00A01A93">
            <w:pPr>
              <w:spacing w:after="0" w:line="240" w:lineRule="auto"/>
              <w:rPr>
                <w:rFonts w:eastAsia="Times New Roman" w:cs="Times New Roman"/>
                <w:color w:val="000000" w:themeColor="text1"/>
                <w:sz w:val="28"/>
                <w:szCs w:val="28"/>
              </w:rPr>
            </w:pPr>
          </w:p>
          <w:p w:rsidR="0020519D" w:rsidRPr="00D60889" w:rsidRDefault="0020519D" w:rsidP="00A01A93">
            <w:pPr>
              <w:spacing w:after="0" w:line="240" w:lineRule="auto"/>
              <w:rPr>
                <w:rFonts w:eastAsia="Times New Roman" w:cs="Times New Roman"/>
                <w:color w:val="000000" w:themeColor="text1"/>
                <w:sz w:val="28"/>
                <w:szCs w:val="28"/>
              </w:rPr>
            </w:pPr>
            <w:r w:rsidRPr="00D60889">
              <w:rPr>
                <w:rFonts w:eastAsia="Times New Roman" w:cs="Times New Roman"/>
                <w:color w:val="000000" w:themeColor="text1"/>
                <w:sz w:val="28"/>
                <w:szCs w:val="28"/>
              </w:rPr>
              <w:t>- BGH, tổ trưởng, TPCM</w:t>
            </w:r>
          </w:p>
        </w:tc>
      </w:tr>
      <w:tr w:rsidR="00D60889" w:rsidRPr="00D60889" w:rsidTr="0020519D">
        <w:tc>
          <w:tcPr>
            <w:tcW w:w="1990" w:type="dxa"/>
          </w:tcPr>
          <w:p w:rsidR="00061ED6" w:rsidRPr="00D60889" w:rsidRDefault="00061ED6" w:rsidP="00A01A93">
            <w:pPr>
              <w:spacing w:after="0" w:line="240" w:lineRule="auto"/>
              <w:jc w:val="center"/>
              <w:rPr>
                <w:rFonts w:eastAsia="Times New Roman" w:cs="Times New Roman"/>
                <w:color w:val="000000" w:themeColor="text1"/>
                <w:sz w:val="28"/>
                <w:szCs w:val="28"/>
              </w:rPr>
            </w:pPr>
            <w:r w:rsidRPr="00D60889">
              <w:rPr>
                <w:rFonts w:eastAsia="Times New Roman" w:cs="Times New Roman"/>
                <w:color w:val="000000" w:themeColor="text1"/>
                <w:sz w:val="28"/>
                <w:szCs w:val="28"/>
              </w:rPr>
              <w:t>Tháng</w:t>
            </w:r>
          </w:p>
          <w:p w:rsidR="00061ED6" w:rsidRPr="00D60889" w:rsidRDefault="00061ED6" w:rsidP="00A01A93">
            <w:pPr>
              <w:spacing w:after="0" w:line="240" w:lineRule="auto"/>
              <w:jc w:val="center"/>
              <w:rPr>
                <w:rFonts w:eastAsia="Times New Roman" w:cs="Times New Roman"/>
                <w:color w:val="000000" w:themeColor="text1"/>
                <w:sz w:val="28"/>
                <w:szCs w:val="28"/>
              </w:rPr>
            </w:pPr>
            <w:r w:rsidRPr="00D60889">
              <w:rPr>
                <w:rFonts w:eastAsia="Times New Roman"/>
                <w:color w:val="000000" w:themeColor="text1"/>
                <w:sz w:val="28"/>
                <w:szCs w:val="28"/>
              </w:rPr>
              <w:t>11/</w:t>
            </w:r>
            <w:r w:rsidR="00127288" w:rsidRPr="00D60889">
              <w:rPr>
                <w:rFonts w:eastAsia="Times New Roman"/>
                <w:color w:val="000000" w:themeColor="text1"/>
                <w:sz w:val="28"/>
                <w:szCs w:val="28"/>
              </w:rPr>
              <w:t>202</w:t>
            </w:r>
            <w:r w:rsidR="00745524" w:rsidRPr="00D60889">
              <w:rPr>
                <w:rFonts w:eastAsia="Times New Roman"/>
                <w:color w:val="000000" w:themeColor="text1"/>
                <w:sz w:val="28"/>
                <w:szCs w:val="28"/>
              </w:rPr>
              <w:t>4</w:t>
            </w:r>
          </w:p>
        </w:tc>
        <w:tc>
          <w:tcPr>
            <w:tcW w:w="4497" w:type="dxa"/>
          </w:tcPr>
          <w:p w:rsidR="00061ED6" w:rsidRPr="00D60889" w:rsidRDefault="00061ED6" w:rsidP="00A01A93">
            <w:pPr>
              <w:spacing w:after="0" w:line="240" w:lineRule="auto"/>
              <w:jc w:val="both"/>
              <w:rPr>
                <w:rFonts w:eastAsia="Times New Roman" w:cs="Times New Roman"/>
                <w:color w:val="000000" w:themeColor="text1"/>
                <w:sz w:val="28"/>
                <w:szCs w:val="28"/>
              </w:rPr>
            </w:pPr>
            <w:r w:rsidRPr="00D60889">
              <w:rPr>
                <w:rFonts w:eastAsia="Times New Roman" w:cs="Times New Roman"/>
                <w:color w:val="000000" w:themeColor="text1"/>
                <w:sz w:val="28"/>
                <w:szCs w:val="28"/>
              </w:rPr>
              <w:t xml:space="preserve">- Kiểm tra </w:t>
            </w:r>
            <w:r w:rsidR="0020519D" w:rsidRPr="00D60889">
              <w:rPr>
                <w:rFonts w:eastAsia="Times New Roman" w:cs="Times New Roman"/>
                <w:color w:val="000000" w:themeColor="text1"/>
                <w:sz w:val="28"/>
                <w:szCs w:val="28"/>
              </w:rPr>
              <w:t>HSSS</w:t>
            </w:r>
            <w:r w:rsidRPr="00D60889">
              <w:rPr>
                <w:rFonts w:eastAsia="Times New Roman" w:cs="Times New Roman"/>
                <w:color w:val="000000" w:themeColor="text1"/>
                <w:sz w:val="28"/>
                <w:szCs w:val="28"/>
              </w:rPr>
              <w:t xml:space="preserve"> định kỳ.</w:t>
            </w:r>
          </w:p>
          <w:p w:rsidR="00061ED6" w:rsidRPr="00D60889" w:rsidRDefault="00061ED6" w:rsidP="00A01A93">
            <w:pPr>
              <w:spacing w:after="0" w:line="240" w:lineRule="auto"/>
              <w:jc w:val="both"/>
              <w:rPr>
                <w:rFonts w:eastAsia="Times New Roman" w:cs="Times New Roman"/>
                <w:color w:val="000000" w:themeColor="text1"/>
                <w:sz w:val="28"/>
                <w:szCs w:val="28"/>
              </w:rPr>
            </w:pPr>
            <w:r w:rsidRPr="00D60889">
              <w:rPr>
                <w:rFonts w:eastAsia="Times New Roman" w:cs="Times New Roman"/>
                <w:color w:val="000000" w:themeColor="text1"/>
                <w:sz w:val="28"/>
                <w:szCs w:val="28"/>
              </w:rPr>
              <w:t>- Duyệt kế hoạch BDTX của tổ chuyên môn, giáo viên.</w:t>
            </w:r>
          </w:p>
          <w:p w:rsidR="00061ED6" w:rsidRPr="00D60889" w:rsidRDefault="00061ED6" w:rsidP="00A01A93">
            <w:pPr>
              <w:spacing w:after="0" w:line="240" w:lineRule="auto"/>
              <w:jc w:val="both"/>
              <w:rPr>
                <w:rFonts w:eastAsia="Times New Roman" w:cs="Times New Roman"/>
                <w:color w:val="000000" w:themeColor="text1"/>
                <w:sz w:val="28"/>
                <w:szCs w:val="28"/>
              </w:rPr>
            </w:pPr>
            <w:r w:rsidRPr="00D60889">
              <w:rPr>
                <w:rFonts w:eastAsia="Times New Roman" w:cs="Times New Roman"/>
                <w:color w:val="000000" w:themeColor="text1"/>
                <w:sz w:val="28"/>
                <w:szCs w:val="28"/>
              </w:rPr>
              <w:t>- Kiểm tra nội bộ theo kế hoạch.</w:t>
            </w:r>
          </w:p>
          <w:p w:rsidR="00061ED6" w:rsidRPr="00D60889" w:rsidRDefault="00061ED6" w:rsidP="00A01A93">
            <w:pPr>
              <w:spacing w:after="0" w:line="240" w:lineRule="auto"/>
              <w:jc w:val="both"/>
              <w:rPr>
                <w:rFonts w:eastAsia="Times New Roman" w:cs="Times New Roman"/>
                <w:color w:val="000000" w:themeColor="text1"/>
                <w:sz w:val="28"/>
                <w:szCs w:val="28"/>
              </w:rPr>
            </w:pPr>
            <w:r w:rsidRPr="00D60889">
              <w:rPr>
                <w:rFonts w:eastAsia="Times New Roman" w:cs="Times New Roman"/>
                <w:color w:val="000000" w:themeColor="text1"/>
                <w:sz w:val="28"/>
                <w:szCs w:val="28"/>
              </w:rPr>
              <w:t>- Hoàn thiện sản phẩm KHKT.</w:t>
            </w:r>
          </w:p>
          <w:p w:rsidR="00061ED6" w:rsidRPr="00D60889" w:rsidRDefault="00061ED6" w:rsidP="00A01A93">
            <w:pPr>
              <w:spacing w:after="0" w:line="240" w:lineRule="auto"/>
              <w:jc w:val="both"/>
              <w:rPr>
                <w:rFonts w:eastAsia="Times New Roman" w:cs="Times New Roman"/>
                <w:color w:val="000000" w:themeColor="text1"/>
                <w:sz w:val="28"/>
                <w:szCs w:val="28"/>
              </w:rPr>
            </w:pPr>
            <w:r w:rsidRPr="00D60889">
              <w:rPr>
                <w:rFonts w:eastAsia="Times New Roman" w:cs="Times New Roman"/>
                <w:color w:val="000000" w:themeColor="text1"/>
                <w:sz w:val="28"/>
                <w:szCs w:val="28"/>
              </w:rPr>
              <w:t>- Triển khai các cuộc thi trên mạng</w:t>
            </w:r>
            <w:r w:rsidRPr="00D60889">
              <w:rPr>
                <w:rFonts w:eastAsia="Times New Roman"/>
                <w:color w:val="000000" w:themeColor="text1"/>
                <w:sz w:val="28"/>
                <w:szCs w:val="28"/>
              </w:rPr>
              <w:t xml:space="preserve"> </w:t>
            </w:r>
            <w:r w:rsidRPr="00D60889">
              <w:rPr>
                <w:rFonts w:eastAsia="Times New Roman" w:cs="Times New Roman"/>
                <w:color w:val="000000" w:themeColor="text1"/>
                <w:sz w:val="28"/>
                <w:szCs w:val="28"/>
              </w:rPr>
              <w:t>(nếu có).</w:t>
            </w:r>
          </w:p>
          <w:p w:rsidR="00061ED6" w:rsidRPr="00D60889" w:rsidRDefault="00061ED6" w:rsidP="00A01A93">
            <w:pPr>
              <w:spacing w:after="0" w:line="240" w:lineRule="auto"/>
              <w:jc w:val="both"/>
              <w:rPr>
                <w:rFonts w:eastAsia="Times New Roman" w:cs="Times New Roman"/>
                <w:color w:val="000000" w:themeColor="text1"/>
                <w:sz w:val="28"/>
                <w:szCs w:val="28"/>
              </w:rPr>
            </w:pPr>
            <w:r w:rsidRPr="00D60889">
              <w:rPr>
                <w:rFonts w:eastAsia="Times New Roman" w:cs="Times New Roman"/>
                <w:color w:val="000000" w:themeColor="text1"/>
                <w:sz w:val="28"/>
                <w:szCs w:val="28"/>
              </w:rPr>
              <w:t>- Duy trì công tác bồi dưỡng HSG.</w:t>
            </w:r>
          </w:p>
          <w:p w:rsidR="00061ED6" w:rsidRPr="00D60889" w:rsidRDefault="00061ED6" w:rsidP="0020519D">
            <w:pPr>
              <w:spacing w:after="0" w:line="240" w:lineRule="auto"/>
              <w:jc w:val="both"/>
              <w:rPr>
                <w:rFonts w:eastAsia="Times New Roman" w:cs="Times New Roman"/>
                <w:color w:val="000000" w:themeColor="text1"/>
                <w:sz w:val="28"/>
                <w:szCs w:val="28"/>
              </w:rPr>
            </w:pPr>
            <w:r w:rsidRPr="00D60889">
              <w:rPr>
                <w:rFonts w:eastAsia="Times New Roman" w:cs="Times New Roman"/>
                <w:color w:val="000000" w:themeColor="text1"/>
                <w:sz w:val="28"/>
                <w:szCs w:val="28"/>
              </w:rPr>
              <w:t xml:space="preserve">- </w:t>
            </w:r>
            <w:r w:rsidR="0020519D" w:rsidRPr="00D60889">
              <w:rPr>
                <w:rFonts w:eastAsia="Times New Roman" w:cs="Times New Roman"/>
                <w:color w:val="000000" w:themeColor="text1"/>
                <w:sz w:val="28"/>
                <w:szCs w:val="28"/>
              </w:rPr>
              <w:t>Tổ chức thi GVDG cấp trường</w:t>
            </w:r>
            <w:r w:rsidR="00116565" w:rsidRPr="00D60889">
              <w:rPr>
                <w:rFonts w:eastAsia="Times New Roman" w:cs="Times New Roman"/>
                <w:color w:val="000000" w:themeColor="text1"/>
                <w:sz w:val="28"/>
                <w:szCs w:val="28"/>
              </w:rPr>
              <w:t xml:space="preserve"> theo KH. Tham gia thi GVDG cấp tỉnh từ ngày 4/11-15/11/2024</w:t>
            </w:r>
          </w:p>
        </w:tc>
        <w:tc>
          <w:tcPr>
            <w:tcW w:w="3260" w:type="dxa"/>
          </w:tcPr>
          <w:p w:rsidR="00061ED6" w:rsidRPr="00D60889" w:rsidRDefault="0020519D" w:rsidP="00A01A93">
            <w:pPr>
              <w:spacing w:after="0" w:line="240" w:lineRule="auto"/>
              <w:rPr>
                <w:rFonts w:eastAsia="Times New Roman" w:cs="Times New Roman"/>
                <w:color w:val="000000" w:themeColor="text1"/>
                <w:sz w:val="28"/>
                <w:szCs w:val="28"/>
              </w:rPr>
            </w:pPr>
            <w:r w:rsidRPr="00D60889">
              <w:rPr>
                <w:rFonts w:eastAsia="Times New Roman" w:cs="Times New Roman"/>
                <w:color w:val="000000" w:themeColor="text1"/>
                <w:sz w:val="28"/>
                <w:szCs w:val="28"/>
              </w:rPr>
              <w:t>- BGH, tổ trưởng, TPCM</w:t>
            </w:r>
            <w:r w:rsidR="00061ED6" w:rsidRPr="00D60889">
              <w:rPr>
                <w:rFonts w:eastAsia="Times New Roman" w:cs="Times New Roman"/>
                <w:color w:val="000000" w:themeColor="text1"/>
                <w:sz w:val="28"/>
                <w:szCs w:val="28"/>
              </w:rPr>
              <w:t>.</w:t>
            </w:r>
          </w:p>
          <w:p w:rsidR="00061ED6" w:rsidRPr="00D60889" w:rsidRDefault="00061ED6" w:rsidP="00A01A93">
            <w:pPr>
              <w:spacing w:after="0" w:line="240" w:lineRule="auto"/>
              <w:rPr>
                <w:rFonts w:eastAsia="Times New Roman" w:cs="Times New Roman"/>
                <w:color w:val="000000" w:themeColor="text1"/>
                <w:sz w:val="28"/>
                <w:szCs w:val="28"/>
              </w:rPr>
            </w:pPr>
            <w:r w:rsidRPr="00D60889">
              <w:rPr>
                <w:rFonts w:eastAsia="Times New Roman" w:cs="Times New Roman"/>
                <w:color w:val="000000" w:themeColor="text1"/>
                <w:sz w:val="28"/>
                <w:szCs w:val="28"/>
              </w:rPr>
              <w:t>- BGH</w:t>
            </w:r>
          </w:p>
          <w:p w:rsidR="00061ED6" w:rsidRPr="00D60889" w:rsidRDefault="00061ED6" w:rsidP="00A01A93">
            <w:pPr>
              <w:spacing w:after="0" w:line="240" w:lineRule="auto"/>
              <w:rPr>
                <w:rFonts w:eastAsia="Times New Roman" w:cs="Times New Roman"/>
                <w:color w:val="000000" w:themeColor="text1"/>
                <w:sz w:val="28"/>
                <w:szCs w:val="28"/>
              </w:rPr>
            </w:pPr>
          </w:p>
          <w:p w:rsidR="00061ED6" w:rsidRPr="00D60889" w:rsidRDefault="00061ED6" w:rsidP="00A01A93">
            <w:pPr>
              <w:spacing w:after="0" w:line="240" w:lineRule="auto"/>
              <w:rPr>
                <w:rFonts w:eastAsia="Times New Roman" w:cs="Times New Roman"/>
                <w:color w:val="000000" w:themeColor="text1"/>
                <w:sz w:val="28"/>
                <w:szCs w:val="28"/>
              </w:rPr>
            </w:pPr>
            <w:r w:rsidRPr="00D60889">
              <w:rPr>
                <w:rFonts w:eastAsia="Times New Roman" w:cs="Times New Roman"/>
                <w:color w:val="000000" w:themeColor="text1"/>
                <w:sz w:val="28"/>
                <w:szCs w:val="28"/>
              </w:rPr>
              <w:t>- Ban kiểm tra nội bộ.</w:t>
            </w:r>
          </w:p>
          <w:p w:rsidR="00061ED6" w:rsidRPr="00D60889" w:rsidRDefault="00061ED6" w:rsidP="00A01A93">
            <w:pPr>
              <w:spacing w:after="0" w:line="240" w:lineRule="auto"/>
              <w:rPr>
                <w:rFonts w:eastAsia="Times New Roman" w:cs="Times New Roman"/>
                <w:color w:val="000000" w:themeColor="text1"/>
                <w:sz w:val="28"/>
                <w:szCs w:val="28"/>
              </w:rPr>
            </w:pPr>
            <w:r w:rsidRPr="00D60889">
              <w:rPr>
                <w:rFonts w:eastAsia="Times New Roman" w:cs="Times New Roman"/>
                <w:color w:val="000000" w:themeColor="text1"/>
                <w:sz w:val="28"/>
                <w:szCs w:val="28"/>
              </w:rPr>
              <w:t>- Tổ chuyên môn.</w:t>
            </w:r>
          </w:p>
          <w:p w:rsidR="00061ED6" w:rsidRPr="00D60889" w:rsidRDefault="00061ED6" w:rsidP="00A01A93">
            <w:pPr>
              <w:spacing w:after="0" w:line="240" w:lineRule="auto"/>
              <w:rPr>
                <w:rFonts w:eastAsia="Times New Roman" w:cs="Times New Roman"/>
                <w:color w:val="000000" w:themeColor="text1"/>
                <w:sz w:val="28"/>
                <w:szCs w:val="28"/>
              </w:rPr>
            </w:pPr>
            <w:r w:rsidRPr="00D60889">
              <w:rPr>
                <w:rFonts w:eastAsia="Times New Roman" w:cs="Times New Roman"/>
                <w:color w:val="000000" w:themeColor="text1"/>
                <w:sz w:val="28"/>
                <w:szCs w:val="28"/>
              </w:rPr>
              <w:t>- CM, GV, học sinh.</w:t>
            </w:r>
          </w:p>
          <w:p w:rsidR="00061ED6" w:rsidRPr="00D60889" w:rsidRDefault="00061ED6" w:rsidP="00A01A93">
            <w:pPr>
              <w:spacing w:after="0" w:line="240" w:lineRule="auto"/>
              <w:rPr>
                <w:rFonts w:eastAsia="Times New Roman" w:cs="Times New Roman"/>
                <w:color w:val="000000" w:themeColor="text1"/>
                <w:sz w:val="28"/>
                <w:szCs w:val="28"/>
              </w:rPr>
            </w:pPr>
          </w:p>
          <w:p w:rsidR="00061ED6" w:rsidRPr="00D60889" w:rsidRDefault="00061ED6" w:rsidP="00A01A93">
            <w:pPr>
              <w:spacing w:after="0" w:line="240" w:lineRule="auto"/>
              <w:rPr>
                <w:rFonts w:eastAsia="Times New Roman" w:cs="Times New Roman"/>
                <w:color w:val="000000" w:themeColor="text1"/>
                <w:sz w:val="28"/>
                <w:szCs w:val="28"/>
              </w:rPr>
            </w:pPr>
            <w:r w:rsidRPr="00D60889">
              <w:rPr>
                <w:rFonts w:eastAsia="Times New Roman" w:cs="Times New Roman"/>
                <w:color w:val="000000" w:themeColor="text1"/>
                <w:sz w:val="28"/>
                <w:szCs w:val="28"/>
              </w:rPr>
              <w:t>- Tổ CM, GV.</w:t>
            </w:r>
          </w:p>
          <w:p w:rsidR="00061ED6" w:rsidRPr="00D60889" w:rsidRDefault="00061ED6" w:rsidP="00A01A93">
            <w:pPr>
              <w:spacing w:after="0" w:line="240" w:lineRule="auto"/>
              <w:rPr>
                <w:rFonts w:eastAsia="Times New Roman" w:cs="Times New Roman"/>
                <w:color w:val="000000" w:themeColor="text1"/>
                <w:sz w:val="28"/>
                <w:szCs w:val="28"/>
              </w:rPr>
            </w:pPr>
            <w:r w:rsidRPr="00D60889">
              <w:rPr>
                <w:rFonts w:eastAsia="Times New Roman" w:cs="Times New Roman"/>
                <w:color w:val="000000" w:themeColor="text1"/>
                <w:sz w:val="28"/>
                <w:szCs w:val="28"/>
              </w:rPr>
              <w:t>- CM, tổ Cm, GV</w:t>
            </w:r>
          </w:p>
        </w:tc>
      </w:tr>
      <w:tr w:rsidR="00D60889" w:rsidRPr="00D60889" w:rsidTr="0020519D">
        <w:tc>
          <w:tcPr>
            <w:tcW w:w="1990" w:type="dxa"/>
          </w:tcPr>
          <w:p w:rsidR="00061ED6" w:rsidRPr="00D60889" w:rsidRDefault="00061ED6" w:rsidP="00A01A93">
            <w:pPr>
              <w:spacing w:after="0" w:line="240" w:lineRule="auto"/>
              <w:jc w:val="center"/>
              <w:rPr>
                <w:rFonts w:eastAsia="Times New Roman" w:cs="Times New Roman"/>
                <w:color w:val="000000" w:themeColor="text1"/>
                <w:sz w:val="28"/>
                <w:szCs w:val="28"/>
              </w:rPr>
            </w:pPr>
            <w:r w:rsidRPr="00D60889">
              <w:rPr>
                <w:rFonts w:eastAsia="Times New Roman" w:cs="Times New Roman"/>
                <w:color w:val="000000" w:themeColor="text1"/>
                <w:sz w:val="28"/>
                <w:szCs w:val="28"/>
              </w:rPr>
              <w:t xml:space="preserve">Tháng </w:t>
            </w:r>
          </w:p>
          <w:p w:rsidR="00061ED6" w:rsidRPr="00D60889" w:rsidRDefault="00061ED6" w:rsidP="00A01A93">
            <w:pPr>
              <w:spacing w:after="0" w:line="240" w:lineRule="auto"/>
              <w:jc w:val="center"/>
              <w:rPr>
                <w:rFonts w:eastAsia="Times New Roman" w:cs="Times New Roman"/>
                <w:color w:val="000000" w:themeColor="text1"/>
                <w:sz w:val="28"/>
                <w:szCs w:val="28"/>
              </w:rPr>
            </w:pPr>
            <w:r w:rsidRPr="00D60889">
              <w:rPr>
                <w:rFonts w:eastAsia="Times New Roman"/>
                <w:color w:val="000000" w:themeColor="text1"/>
                <w:sz w:val="28"/>
                <w:szCs w:val="28"/>
              </w:rPr>
              <w:t>12/</w:t>
            </w:r>
            <w:r w:rsidR="00127288" w:rsidRPr="00D60889">
              <w:rPr>
                <w:rFonts w:eastAsia="Times New Roman"/>
                <w:color w:val="000000" w:themeColor="text1"/>
                <w:sz w:val="28"/>
                <w:szCs w:val="28"/>
              </w:rPr>
              <w:t>202</w:t>
            </w:r>
            <w:r w:rsidR="00116565" w:rsidRPr="00D60889">
              <w:rPr>
                <w:rFonts w:eastAsia="Times New Roman"/>
                <w:color w:val="000000" w:themeColor="text1"/>
                <w:sz w:val="28"/>
                <w:szCs w:val="28"/>
              </w:rPr>
              <w:t>4</w:t>
            </w:r>
          </w:p>
        </w:tc>
        <w:tc>
          <w:tcPr>
            <w:tcW w:w="4497" w:type="dxa"/>
          </w:tcPr>
          <w:p w:rsidR="00061ED6" w:rsidRPr="00D60889" w:rsidRDefault="00061ED6" w:rsidP="00A01A93">
            <w:pPr>
              <w:spacing w:after="0" w:line="240" w:lineRule="auto"/>
              <w:jc w:val="both"/>
              <w:rPr>
                <w:rFonts w:eastAsia="Times New Roman" w:cs="Times New Roman"/>
                <w:color w:val="000000" w:themeColor="text1"/>
                <w:sz w:val="28"/>
                <w:szCs w:val="28"/>
              </w:rPr>
            </w:pPr>
            <w:r w:rsidRPr="00D60889">
              <w:rPr>
                <w:rFonts w:eastAsia="Times New Roman"/>
                <w:color w:val="000000" w:themeColor="text1"/>
                <w:sz w:val="28"/>
                <w:szCs w:val="28"/>
              </w:rPr>
              <w:t xml:space="preserve">- Thẩm định </w:t>
            </w:r>
            <w:r w:rsidR="00DF7357" w:rsidRPr="00D60889">
              <w:rPr>
                <w:rFonts w:eastAsia="Times New Roman"/>
                <w:color w:val="000000" w:themeColor="text1"/>
                <w:sz w:val="28"/>
                <w:szCs w:val="28"/>
              </w:rPr>
              <w:t xml:space="preserve">sáng kiến </w:t>
            </w:r>
            <w:r w:rsidRPr="00D60889">
              <w:rPr>
                <w:rFonts w:eastAsia="Times New Roman" w:cs="Times New Roman"/>
                <w:color w:val="000000" w:themeColor="text1"/>
                <w:sz w:val="28"/>
                <w:szCs w:val="28"/>
              </w:rPr>
              <w:t>cấp trường.</w:t>
            </w:r>
          </w:p>
          <w:p w:rsidR="00061ED6" w:rsidRPr="00D60889" w:rsidRDefault="00061ED6" w:rsidP="00A01A93">
            <w:pPr>
              <w:spacing w:after="0" w:line="240" w:lineRule="auto"/>
              <w:rPr>
                <w:rFonts w:eastAsia="Times New Roman" w:cs="Times New Roman"/>
                <w:color w:val="000000" w:themeColor="text1"/>
                <w:sz w:val="28"/>
                <w:szCs w:val="28"/>
              </w:rPr>
            </w:pPr>
            <w:r w:rsidRPr="00D60889">
              <w:rPr>
                <w:rFonts w:eastAsia="Times New Roman" w:cs="Times New Roman"/>
                <w:color w:val="000000" w:themeColor="text1"/>
                <w:sz w:val="28"/>
                <w:szCs w:val="28"/>
              </w:rPr>
              <w:t>- Hoàn thiện hồ sơ sản phẩm KHKT.</w:t>
            </w:r>
          </w:p>
          <w:p w:rsidR="00061ED6" w:rsidRPr="00D60889" w:rsidRDefault="00061ED6" w:rsidP="00A01A93">
            <w:pPr>
              <w:spacing w:after="0" w:line="240" w:lineRule="auto"/>
              <w:rPr>
                <w:rFonts w:eastAsia="Times New Roman" w:cs="Times New Roman"/>
                <w:color w:val="000000" w:themeColor="text1"/>
                <w:sz w:val="28"/>
                <w:szCs w:val="28"/>
              </w:rPr>
            </w:pPr>
            <w:r w:rsidRPr="00D60889">
              <w:rPr>
                <w:rFonts w:eastAsia="Times New Roman" w:cs="Times New Roman"/>
                <w:color w:val="000000" w:themeColor="text1"/>
                <w:sz w:val="28"/>
                <w:szCs w:val="28"/>
              </w:rPr>
              <w:t>- Duy trì công tác bồi dưỡng HSG.</w:t>
            </w:r>
          </w:p>
          <w:p w:rsidR="00061ED6" w:rsidRPr="00D60889" w:rsidRDefault="00061ED6" w:rsidP="00A01A93">
            <w:pPr>
              <w:spacing w:after="0" w:line="240" w:lineRule="auto"/>
              <w:rPr>
                <w:rFonts w:eastAsia="Times New Roman" w:cs="Times New Roman"/>
                <w:color w:val="000000" w:themeColor="text1"/>
                <w:sz w:val="28"/>
                <w:szCs w:val="28"/>
              </w:rPr>
            </w:pPr>
            <w:r w:rsidRPr="00D60889">
              <w:rPr>
                <w:rFonts w:eastAsia="Times New Roman" w:cs="Times New Roman"/>
                <w:color w:val="000000" w:themeColor="text1"/>
                <w:sz w:val="28"/>
                <w:szCs w:val="28"/>
              </w:rPr>
              <w:t>- Ôn tập kiểm tra học kỳ 1</w:t>
            </w:r>
          </w:p>
          <w:p w:rsidR="00A31A58" w:rsidRPr="00D60889" w:rsidRDefault="00A31A58" w:rsidP="00A01A93">
            <w:pPr>
              <w:spacing w:after="0" w:line="240" w:lineRule="auto"/>
              <w:rPr>
                <w:rFonts w:eastAsia="Times New Roman" w:cs="Times New Roman"/>
                <w:color w:val="000000" w:themeColor="text1"/>
                <w:sz w:val="28"/>
                <w:szCs w:val="28"/>
              </w:rPr>
            </w:pPr>
          </w:p>
        </w:tc>
        <w:tc>
          <w:tcPr>
            <w:tcW w:w="3260" w:type="dxa"/>
          </w:tcPr>
          <w:p w:rsidR="00061ED6" w:rsidRPr="00D60889" w:rsidRDefault="00DF7357" w:rsidP="00A01A93">
            <w:pPr>
              <w:spacing w:after="0" w:line="240" w:lineRule="auto"/>
              <w:jc w:val="both"/>
              <w:rPr>
                <w:rFonts w:eastAsia="Times New Roman" w:cs="Times New Roman"/>
                <w:color w:val="000000" w:themeColor="text1"/>
                <w:sz w:val="28"/>
                <w:szCs w:val="28"/>
              </w:rPr>
            </w:pPr>
            <w:r w:rsidRPr="00D60889">
              <w:rPr>
                <w:rFonts w:eastAsia="Times New Roman" w:cs="Times New Roman"/>
                <w:color w:val="000000" w:themeColor="text1"/>
                <w:sz w:val="28"/>
                <w:szCs w:val="28"/>
              </w:rPr>
              <w:t>- Hội đồng thẩm định SK</w:t>
            </w:r>
            <w:r w:rsidR="00061ED6" w:rsidRPr="00D60889">
              <w:rPr>
                <w:rFonts w:eastAsia="Times New Roman" w:cs="Times New Roman"/>
                <w:color w:val="000000" w:themeColor="text1"/>
                <w:sz w:val="28"/>
                <w:szCs w:val="28"/>
              </w:rPr>
              <w:t>.</w:t>
            </w:r>
          </w:p>
          <w:p w:rsidR="00061ED6" w:rsidRPr="00D60889" w:rsidRDefault="00061ED6" w:rsidP="00A01A93">
            <w:pPr>
              <w:spacing w:after="0" w:line="240" w:lineRule="auto"/>
              <w:jc w:val="both"/>
              <w:rPr>
                <w:rFonts w:eastAsia="Times New Roman" w:cs="Times New Roman"/>
                <w:color w:val="000000" w:themeColor="text1"/>
                <w:sz w:val="28"/>
                <w:szCs w:val="28"/>
              </w:rPr>
            </w:pPr>
            <w:r w:rsidRPr="00D60889">
              <w:rPr>
                <w:rFonts w:eastAsia="Times New Roman" w:cs="Times New Roman"/>
                <w:color w:val="000000" w:themeColor="text1"/>
                <w:sz w:val="28"/>
                <w:szCs w:val="28"/>
              </w:rPr>
              <w:t>- Tổ CM, GV, HS</w:t>
            </w:r>
          </w:p>
          <w:p w:rsidR="00061ED6" w:rsidRPr="00D60889" w:rsidRDefault="00061ED6" w:rsidP="00A01A93">
            <w:pPr>
              <w:spacing w:after="0" w:line="240" w:lineRule="auto"/>
              <w:jc w:val="both"/>
              <w:rPr>
                <w:rFonts w:eastAsia="Times New Roman" w:cs="Times New Roman"/>
                <w:color w:val="000000" w:themeColor="text1"/>
                <w:sz w:val="28"/>
                <w:szCs w:val="28"/>
              </w:rPr>
            </w:pPr>
            <w:r w:rsidRPr="00D60889">
              <w:rPr>
                <w:rFonts w:eastAsia="Times New Roman" w:cs="Times New Roman"/>
                <w:color w:val="000000" w:themeColor="text1"/>
                <w:sz w:val="28"/>
                <w:szCs w:val="28"/>
              </w:rPr>
              <w:t>- Tổ CM, GV, HS</w:t>
            </w:r>
          </w:p>
          <w:p w:rsidR="00061ED6" w:rsidRPr="00D60889" w:rsidRDefault="00061ED6" w:rsidP="00A01A93">
            <w:pPr>
              <w:spacing w:after="0" w:line="240" w:lineRule="auto"/>
              <w:jc w:val="both"/>
              <w:rPr>
                <w:rFonts w:eastAsia="Times New Roman" w:cs="Times New Roman"/>
                <w:color w:val="000000" w:themeColor="text1"/>
                <w:sz w:val="28"/>
                <w:szCs w:val="28"/>
              </w:rPr>
            </w:pPr>
            <w:r w:rsidRPr="00D60889">
              <w:rPr>
                <w:rFonts w:eastAsia="Times New Roman" w:cs="Times New Roman"/>
                <w:color w:val="000000" w:themeColor="text1"/>
                <w:sz w:val="28"/>
                <w:szCs w:val="28"/>
              </w:rPr>
              <w:t>- Hội đồng kiểm tra HK 1, Giáo viên, học sinh.</w:t>
            </w:r>
          </w:p>
        </w:tc>
      </w:tr>
      <w:tr w:rsidR="00D60889" w:rsidRPr="00D60889" w:rsidTr="0020519D">
        <w:tc>
          <w:tcPr>
            <w:tcW w:w="1990" w:type="dxa"/>
          </w:tcPr>
          <w:p w:rsidR="00061ED6" w:rsidRPr="00D60889" w:rsidRDefault="00061ED6" w:rsidP="00A01A93">
            <w:pPr>
              <w:spacing w:after="0" w:line="240" w:lineRule="auto"/>
              <w:jc w:val="center"/>
              <w:rPr>
                <w:rFonts w:eastAsia="Times New Roman" w:cs="Times New Roman"/>
                <w:color w:val="000000" w:themeColor="text1"/>
                <w:sz w:val="28"/>
                <w:szCs w:val="28"/>
              </w:rPr>
            </w:pPr>
            <w:r w:rsidRPr="00D60889">
              <w:rPr>
                <w:rFonts w:eastAsia="Times New Roman" w:cs="Times New Roman"/>
                <w:color w:val="000000" w:themeColor="text1"/>
                <w:sz w:val="28"/>
                <w:szCs w:val="28"/>
              </w:rPr>
              <w:t xml:space="preserve">Tháng </w:t>
            </w:r>
          </w:p>
          <w:p w:rsidR="00061ED6" w:rsidRPr="00D60889" w:rsidRDefault="00DF7357" w:rsidP="00A01A93">
            <w:pPr>
              <w:spacing w:after="0" w:line="240" w:lineRule="auto"/>
              <w:jc w:val="center"/>
              <w:rPr>
                <w:rFonts w:eastAsia="Times New Roman" w:cs="Times New Roman"/>
                <w:color w:val="000000" w:themeColor="text1"/>
                <w:sz w:val="28"/>
                <w:szCs w:val="28"/>
              </w:rPr>
            </w:pPr>
            <w:r w:rsidRPr="00D60889">
              <w:rPr>
                <w:rFonts w:eastAsia="Times New Roman"/>
                <w:color w:val="000000" w:themeColor="text1"/>
                <w:sz w:val="28"/>
                <w:szCs w:val="28"/>
              </w:rPr>
              <w:t>01/202</w:t>
            </w:r>
            <w:r w:rsidR="00116565" w:rsidRPr="00D60889">
              <w:rPr>
                <w:rFonts w:eastAsia="Times New Roman"/>
                <w:color w:val="000000" w:themeColor="text1"/>
                <w:sz w:val="28"/>
                <w:szCs w:val="28"/>
              </w:rPr>
              <w:t>5</w:t>
            </w:r>
          </w:p>
          <w:p w:rsidR="00061ED6" w:rsidRPr="00D60889" w:rsidRDefault="00061ED6" w:rsidP="00A01A93">
            <w:pPr>
              <w:spacing w:after="0" w:line="240" w:lineRule="auto"/>
              <w:jc w:val="center"/>
              <w:rPr>
                <w:rFonts w:eastAsia="Times New Roman" w:cs="Times New Roman"/>
                <w:color w:val="000000" w:themeColor="text1"/>
                <w:sz w:val="28"/>
                <w:szCs w:val="28"/>
              </w:rPr>
            </w:pPr>
          </w:p>
        </w:tc>
        <w:tc>
          <w:tcPr>
            <w:tcW w:w="4497" w:type="dxa"/>
          </w:tcPr>
          <w:p w:rsidR="00061ED6" w:rsidRPr="00D60889" w:rsidRDefault="00061ED6" w:rsidP="00A01A93">
            <w:pPr>
              <w:spacing w:after="0" w:line="240" w:lineRule="auto"/>
              <w:jc w:val="both"/>
              <w:rPr>
                <w:rFonts w:eastAsia="Times New Roman" w:cs="Times New Roman"/>
                <w:color w:val="000000" w:themeColor="text1"/>
                <w:sz w:val="28"/>
                <w:szCs w:val="28"/>
              </w:rPr>
            </w:pPr>
            <w:r w:rsidRPr="00D60889">
              <w:rPr>
                <w:rFonts w:eastAsia="Times New Roman" w:cs="Times New Roman"/>
                <w:color w:val="000000" w:themeColor="text1"/>
                <w:sz w:val="28"/>
                <w:szCs w:val="28"/>
              </w:rPr>
              <w:t>- Đánh giá xếp loại học sinh HK1.</w:t>
            </w:r>
          </w:p>
          <w:p w:rsidR="00061ED6" w:rsidRPr="00D60889" w:rsidRDefault="00061ED6" w:rsidP="00A01A93">
            <w:pPr>
              <w:spacing w:after="0" w:line="240" w:lineRule="auto"/>
              <w:jc w:val="both"/>
              <w:rPr>
                <w:rFonts w:eastAsia="Times New Roman" w:cs="Times New Roman"/>
                <w:color w:val="000000" w:themeColor="text1"/>
                <w:sz w:val="28"/>
                <w:szCs w:val="28"/>
              </w:rPr>
            </w:pPr>
            <w:r w:rsidRPr="00D60889">
              <w:rPr>
                <w:rFonts w:eastAsia="Times New Roman" w:cs="Times New Roman"/>
                <w:color w:val="000000" w:themeColor="text1"/>
                <w:sz w:val="28"/>
                <w:szCs w:val="28"/>
              </w:rPr>
              <w:t xml:space="preserve">- Thực hiện chương trình học kỳ 2 từ ngày </w:t>
            </w:r>
            <w:r w:rsidR="00116565" w:rsidRPr="00D60889">
              <w:rPr>
                <w:rFonts w:eastAsia="Times New Roman" w:cs="Times New Roman"/>
                <w:color w:val="000000" w:themeColor="text1"/>
                <w:sz w:val="28"/>
                <w:szCs w:val="28"/>
              </w:rPr>
              <w:t>20</w:t>
            </w:r>
            <w:r w:rsidR="00DF7357" w:rsidRPr="00D60889">
              <w:rPr>
                <w:rFonts w:eastAsia="Times New Roman"/>
                <w:color w:val="000000" w:themeColor="text1"/>
                <w:sz w:val="28"/>
                <w:szCs w:val="28"/>
              </w:rPr>
              <w:t>/01/202</w:t>
            </w:r>
            <w:r w:rsidR="00116565" w:rsidRPr="00D60889">
              <w:rPr>
                <w:rFonts w:eastAsia="Times New Roman"/>
                <w:color w:val="000000" w:themeColor="text1"/>
                <w:sz w:val="28"/>
                <w:szCs w:val="28"/>
              </w:rPr>
              <w:t>5</w:t>
            </w:r>
            <w:r w:rsidR="00DF7357" w:rsidRPr="00D60889">
              <w:rPr>
                <w:rFonts w:eastAsia="Times New Roman"/>
                <w:color w:val="000000" w:themeColor="text1"/>
                <w:sz w:val="28"/>
                <w:szCs w:val="28"/>
              </w:rPr>
              <w:t xml:space="preserve"> -&gt;25/5/202</w:t>
            </w:r>
            <w:r w:rsidR="00116565" w:rsidRPr="00D60889">
              <w:rPr>
                <w:rFonts w:eastAsia="Times New Roman"/>
                <w:color w:val="000000" w:themeColor="text1"/>
                <w:sz w:val="28"/>
                <w:szCs w:val="28"/>
              </w:rPr>
              <w:t>5</w:t>
            </w:r>
            <w:r w:rsidRPr="00D60889">
              <w:rPr>
                <w:rFonts w:eastAsia="Times New Roman" w:cs="Times New Roman"/>
                <w:color w:val="000000" w:themeColor="text1"/>
                <w:sz w:val="28"/>
                <w:szCs w:val="28"/>
              </w:rPr>
              <w:t>.</w:t>
            </w:r>
          </w:p>
          <w:p w:rsidR="00061ED6" w:rsidRPr="00D60889" w:rsidRDefault="00061ED6" w:rsidP="00A01A93">
            <w:pPr>
              <w:spacing w:after="0" w:line="240" w:lineRule="auto"/>
              <w:jc w:val="both"/>
              <w:rPr>
                <w:rFonts w:eastAsia="Times New Roman" w:cs="Times New Roman"/>
                <w:color w:val="000000" w:themeColor="text1"/>
                <w:sz w:val="28"/>
                <w:szCs w:val="28"/>
              </w:rPr>
            </w:pPr>
            <w:r w:rsidRPr="00D60889">
              <w:rPr>
                <w:rFonts w:eastAsia="Times New Roman" w:cs="Times New Roman"/>
                <w:color w:val="000000" w:themeColor="text1"/>
                <w:sz w:val="28"/>
                <w:szCs w:val="28"/>
              </w:rPr>
              <w:t>- Tổ chức đư</w:t>
            </w:r>
            <w:r w:rsidR="000754C8" w:rsidRPr="00D60889">
              <w:rPr>
                <w:rFonts w:eastAsia="Times New Roman" w:cs="Times New Roman"/>
                <w:color w:val="000000" w:themeColor="text1"/>
                <w:sz w:val="28"/>
                <w:szCs w:val="28"/>
              </w:rPr>
              <w:t>a HS đi thi HSG lớp 9 cấp huyện (theo CV PGD)</w:t>
            </w:r>
          </w:p>
        </w:tc>
        <w:tc>
          <w:tcPr>
            <w:tcW w:w="3260" w:type="dxa"/>
          </w:tcPr>
          <w:p w:rsidR="00061ED6" w:rsidRPr="00D60889" w:rsidRDefault="00061ED6" w:rsidP="00A01A93">
            <w:pPr>
              <w:spacing w:after="0" w:line="240" w:lineRule="auto"/>
              <w:jc w:val="both"/>
              <w:rPr>
                <w:rFonts w:eastAsia="Times New Roman" w:cs="Times New Roman"/>
                <w:color w:val="000000" w:themeColor="text1"/>
                <w:sz w:val="28"/>
                <w:szCs w:val="28"/>
              </w:rPr>
            </w:pPr>
            <w:r w:rsidRPr="00D60889">
              <w:rPr>
                <w:rFonts w:eastAsia="Times New Roman" w:cs="Times New Roman"/>
                <w:color w:val="000000" w:themeColor="text1"/>
                <w:sz w:val="28"/>
                <w:szCs w:val="28"/>
              </w:rPr>
              <w:t>- BGH, Giáo viên chủ nhiệm, GVBM.</w:t>
            </w:r>
          </w:p>
          <w:p w:rsidR="00061ED6" w:rsidRPr="00D60889" w:rsidRDefault="00061ED6" w:rsidP="00A01A93">
            <w:pPr>
              <w:spacing w:after="0" w:line="240" w:lineRule="auto"/>
              <w:jc w:val="both"/>
              <w:rPr>
                <w:rFonts w:eastAsia="Times New Roman" w:cs="Times New Roman"/>
                <w:color w:val="000000" w:themeColor="text1"/>
                <w:sz w:val="28"/>
                <w:szCs w:val="28"/>
              </w:rPr>
            </w:pPr>
            <w:r w:rsidRPr="00D60889">
              <w:rPr>
                <w:rFonts w:eastAsia="Times New Roman" w:cs="Times New Roman"/>
                <w:color w:val="000000" w:themeColor="text1"/>
                <w:sz w:val="28"/>
                <w:szCs w:val="28"/>
              </w:rPr>
              <w:t>- CBGVNV, học sinh</w:t>
            </w:r>
          </w:p>
          <w:p w:rsidR="00061ED6" w:rsidRPr="00D60889" w:rsidRDefault="00061ED6" w:rsidP="00A01A93">
            <w:pPr>
              <w:spacing w:after="0" w:line="240" w:lineRule="auto"/>
              <w:jc w:val="both"/>
              <w:rPr>
                <w:rFonts w:eastAsia="Times New Roman" w:cs="Times New Roman"/>
                <w:color w:val="000000" w:themeColor="text1"/>
                <w:sz w:val="28"/>
                <w:szCs w:val="28"/>
              </w:rPr>
            </w:pPr>
          </w:p>
          <w:p w:rsidR="00061ED6" w:rsidRPr="00D60889" w:rsidRDefault="00061ED6" w:rsidP="00A01A93">
            <w:pPr>
              <w:spacing w:after="0" w:line="240" w:lineRule="auto"/>
              <w:jc w:val="both"/>
              <w:rPr>
                <w:rFonts w:eastAsia="Times New Roman" w:cs="Times New Roman"/>
                <w:color w:val="000000" w:themeColor="text1"/>
                <w:sz w:val="28"/>
                <w:szCs w:val="28"/>
              </w:rPr>
            </w:pPr>
          </w:p>
        </w:tc>
      </w:tr>
      <w:tr w:rsidR="00D60889" w:rsidRPr="00D60889" w:rsidTr="0020519D">
        <w:tc>
          <w:tcPr>
            <w:tcW w:w="1990" w:type="dxa"/>
          </w:tcPr>
          <w:p w:rsidR="00061ED6" w:rsidRPr="00D60889" w:rsidRDefault="00061ED6" w:rsidP="00A01A93">
            <w:pPr>
              <w:spacing w:after="0" w:line="240" w:lineRule="auto"/>
              <w:jc w:val="center"/>
              <w:rPr>
                <w:rFonts w:eastAsia="Times New Roman" w:cs="Times New Roman"/>
                <w:color w:val="000000" w:themeColor="text1"/>
                <w:sz w:val="28"/>
                <w:szCs w:val="28"/>
              </w:rPr>
            </w:pPr>
            <w:r w:rsidRPr="00D60889">
              <w:rPr>
                <w:rFonts w:eastAsia="Times New Roman" w:cs="Times New Roman"/>
                <w:color w:val="000000" w:themeColor="text1"/>
                <w:sz w:val="28"/>
                <w:szCs w:val="28"/>
              </w:rPr>
              <w:t>Tháng</w:t>
            </w:r>
          </w:p>
          <w:p w:rsidR="00061ED6" w:rsidRPr="00D60889" w:rsidRDefault="00DF7357" w:rsidP="00A01A93">
            <w:pPr>
              <w:spacing w:after="0" w:line="240" w:lineRule="auto"/>
              <w:jc w:val="center"/>
              <w:rPr>
                <w:rFonts w:eastAsia="Times New Roman" w:cs="Times New Roman"/>
                <w:color w:val="000000" w:themeColor="text1"/>
                <w:sz w:val="28"/>
                <w:szCs w:val="28"/>
              </w:rPr>
            </w:pPr>
            <w:r w:rsidRPr="00D60889">
              <w:rPr>
                <w:rFonts w:eastAsia="Times New Roman"/>
                <w:color w:val="000000" w:themeColor="text1"/>
                <w:sz w:val="28"/>
                <w:szCs w:val="28"/>
              </w:rPr>
              <w:t>02/202</w:t>
            </w:r>
            <w:r w:rsidR="00116565" w:rsidRPr="00D60889">
              <w:rPr>
                <w:rFonts w:eastAsia="Times New Roman"/>
                <w:color w:val="000000" w:themeColor="text1"/>
                <w:sz w:val="28"/>
                <w:szCs w:val="28"/>
              </w:rPr>
              <w:t>5</w:t>
            </w:r>
          </w:p>
        </w:tc>
        <w:tc>
          <w:tcPr>
            <w:tcW w:w="4497" w:type="dxa"/>
          </w:tcPr>
          <w:p w:rsidR="00061ED6" w:rsidRPr="00D60889" w:rsidRDefault="00061ED6" w:rsidP="00A01A93">
            <w:pPr>
              <w:spacing w:after="0" w:line="240" w:lineRule="auto"/>
              <w:jc w:val="both"/>
              <w:rPr>
                <w:rFonts w:eastAsia="Times New Roman" w:cs="Times New Roman"/>
                <w:color w:val="000000" w:themeColor="text1"/>
                <w:sz w:val="28"/>
                <w:szCs w:val="28"/>
              </w:rPr>
            </w:pPr>
            <w:r w:rsidRPr="00D60889">
              <w:rPr>
                <w:rFonts w:eastAsia="Times New Roman" w:cs="Times New Roman"/>
                <w:color w:val="000000" w:themeColor="text1"/>
                <w:sz w:val="28"/>
                <w:szCs w:val="28"/>
              </w:rPr>
              <w:t>- Tiếp tục bồi dưỡng HSG đạt cấp huyện dự thi cấp tỉnh.</w:t>
            </w:r>
          </w:p>
          <w:p w:rsidR="00061ED6" w:rsidRPr="00D60889" w:rsidRDefault="000754C8" w:rsidP="00A01A93">
            <w:pPr>
              <w:spacing w:after="0" w:line="240" w:lineRule="auto"/>
              <w:jc w:val="both"/>
              <w:rPr>
                <w:rFonts w:eastAsia="Times New Roman" w:cs="Times New Roman"/>
                <w:color w:val="000000" w:themeColor="text1"/>
                <w:sz w:val="28"/>
                <w:szCs w:val="28"/>
              </w:rPr>
            </w:pPr>
            <w:r w:rsidRPr="00D60889">
              <w:rPr>
                <w:rFonts w:eastAsia="Times New Roman" w:cs="Times New Roman"/>
                <w:color w:val="000000" w:themeColor="text1"/>
                <w:sz w:val="28"/>
                <w:szCs w:val="28"/>
              </w:rPr>
              <w:t>- Dự thi GVDG cấp huyện (theo Cv PGD)</w:t>
            </w:r>
          </w:p>
        </w:tc>
        <w:tc>
          <w:tcPr>
            <w:tcW w:w="3260" w:type="dxa"/>
          </w:tcPr>
          <w:p w:rsidR="00061ED6" w:rsidRPr="00D60889" w:rsidRDefault="00061ED6" w:rsidP="00A01A93">
            <w:pPr>
              <w:spacing w:after="0" w:line="240" w:lineRule="auto"/>
              <w:jc w:val="both"/>
              <w:rPr>
                <w:rFonts w:eastAsia="Times New Roman" w:cs="Times New Roman"/>
                <w:color w:val="000000" w:themeColor="text1"/>
                <w:sz w:val="28"/>
                <w:szCs w:val="28"/>
              </w:rPr>
            </w:pPr>
            <w:r w:rsidRPr="00D60889">
              <w:rPr>
                <w:rFonts w:eastAsia="Times New Roman" w:cs="Times New Roman"/>
                <w:color w:val="000000" w:themeColor="text1"/>
                <w:sz w:val="28"/>
                <w:szCs w:val="28"/>
              </w:rPr>
              <w:t>- CM, tổ chuyên môn, giáo viên.</w:t>
            </w:r>
          </w:p>
          <w:p w:rsidR="00061ED6" w:rsidRPr="00D60889" w:rsidRDefault="00061ED6" w:rsidP="00A01A93">
            <w:pPr>
              <w:spacing w:after="0" w:line="240" w:lineRule="auto"/>
              <w:rPr>
                <w:rFonts w:eastAsia="Times New Roman" w:cs="Times New Roman"/>
                <w:color w:val="000000" w:themeColor="text1"/>
                <w:sz w:val="28"/>
                <w:szCs w:val="28"/>
              </w:rPr>
            </w:pPr>
            <w:r w:rsidRPr="00D60889">
              <w:rPr>
                <w:rFonts w:eastAsia="Times New Roman" w:cs="Times New Roman"/>
                <w:color w:val="000000" w:themeColor="text1"/>
                <w:sz w:val="28"/>
                <w:szCs w:val="28"/>
              </w:rPr>
              <w:t>- GV</w:t>
            </w:r>
          </w:p>
        </w:tc>
      </w:tr>
      <w:tr w:rsidR="00D60889" w:rsidRPr="00D60889" w:rsidTr="0020519D">
        <w:tc>
          <w:tcPr>
            <w:tcW w:w="1990" w:type="dxa"/>
          </w:tcPr>
          <w:p w:rsidR="00061ED6" w:rsidRPr="00D60889" w:rsidRDefault="00061ED6" w:rsidP="00A01A93">
            <w:pPr>
              <w:spacing w:after="0" w:line="240" w:lineRule="auto"/>
              <w:jc w:val="center"/>
              <w:rPr>
                <w:rFonts w:eastAsia="Times New Roman" w:cs="Times New Roman"/>
                <w:color w:val="000000" w:themeColor="text1"/>
                <w:sz w:val="28"/>
                <w:szCs w:val="28"/>
              </w:rPr>
            </w:pPr>
            <w:r w:rsidRPr="00D60889">
              <w:rPr>
                <w:rFonts w:eastAsia="Times New Roman" w:cs="Times New Roman"/>
                <w:color w:val="000000" w:themeColor="text1"/>
                <w:sz w:val="28"/>
                <w:szCs w:val="28"/>
              </w:rPr>
              <w:t xml:space="preserve">Tháng </w:t>
            </w:r>
          </w:p>
          <w:p w:rsidR="00061ED6" w:rsidRPr="00D60889" w:rsidRDefault="000754C8" w:rsidP="00A01A93">
            <w:pPr>
              <w:spacing w:after="0" w:line="240" w:lineRule="auto"/>
              <w:jc w:val="center"/>
              <w:rPr>
                <w:rFonts w:eastAsia="Times New Roman" w:cs="Times New Roman"/>
                <w:color w:val="000000" w:themeColor="text1"/>
                <w:sz w:val="28"/>
                <w:szCs w:val="28"/>
              </w:rPr>
            </w:pPr>
            <w:r w:rsidRPr="00D60889">
              <w:rPr>
                <w:rFonts w:eastAsia="Times New Roman"/>
                <w:color w:val="000000" w:themeColor="text1"/>
                <w:sz w:val="28"/>
                <w:szCs w:val="28"/>
              </w:rPr>
              <w:t>03/202</w:t>
            </w:r>
            <w:r w:rsidR="00DD43C7" w:rsidRPr="00D60889">
              <w:rPr>
                <w:rFonts w:eastAsia="Times New Roman"/>
                <w:color w:val="000000" w:themeColor="text1"/>
                <w:sz w:val="28"/>
                <w:szCs w:val="28"/>
              </w:rPr>
              <w:t>5</w:t>
            </w:r>
          </w:p>
        </w:tc>
        <w:tc>
          <w:tcPr>
            <w:tcW w:w="4497" w:type="dxa"/>
          </w:tcPr>
          <w:p w:rsidR="00061ED6" w:rsidRPr="00D60889" w:rsidRDefault="00061ED6" w:rsidP="00A01A93">
            <w:pPr>
              <w:spacing w:after="0" w:line="240" w:lineRule="auto"/>
              <w:jc w:val="both"/>
              <w:rPr>
                <w:rFonts w:eastAsia="Times New Roman" w:cs="Times New Roman"/>
                <w:color w:val="000000" w:themeColor="text1"/>
                <w:sz w:val="28"/>
                <w:szCs w:val="28"/>
              </w:rPr>
            </w:pPr>
            <w:r w:rsidRPr="00D60889">
              <w:rPr>
                <w:rFonts w:eastAsia="Times New Roman" w:cs="Times New Roman"/>
                <w:color w:val="000000" w:themeColor="text1"/>
                <w:sz w:val="28"/>
                <w:szCs w:val="28"/>
              </w:rPr>
              <w:t xml:space="preserve">- Kiểm tra </w:t>
            </w:r>
            <w:r w:rsidR="000754C8" w:rsidRPr="00D60889">
              <w:rPr>
                <w:rFonts w:eastAsia="Times New Roman" w:cs="Times New Roman"/>
                <w:color w:val="000000" w:themeColor="text1"/>
                <w:sz w:val="28"/>
                <w:szCs w:val="28"/>
              </w:rPr>
              <w:t xml:space="preserve">HSSS đột xuất, định kỳ </w:t>
            </w:r>
          </w:p>
          <w:p w:rsidR="00061ED6" w:rsidRPr="00D60889" w:rsidRDefault="00061ED6" w:rsidP="00A01A93">
            <w:pPr>
              <w:spacing w:after="0" w:line="240" w:lineRule="auto"/>
              <w:jc w:val="both"/>
              <w:rPr>
                <w:rFonts w:eastAsia="Times New Roman" w:cs="Times New Roman"/>
                <w:color w:val="000000" w:themeColor="text1"/>
                <w:sz w:val="28"/>
                <w:szCs w:val="28"/>
              </w:rPr>
            </w:pPr>
          </w:p>
          <w:p w:rsidR="00061ED6" w:rsidRPr="00D60889" w:rsidRDefault="00061ED6" w:rsidP="00A01A93">
            <w:pPr>
              <w:spacing w:after="0" w:line="240" w:lineRule="auto"/>
              <w:jc w:val="both"/>
              <w:rPr>
                <w:rFonts w:eastAsia="Times New Roman" w:cs="Times New Roman"/>
                <w:color w:val="000000" w:themeColor="text1"/>
                <w:sz w:val="28"/>
                <w:szCs w:val="28"/>
              </w:rPr>
            </w:pPr>
            <w:r w:rsidRPr="00D60889">
              <w:rPr>
                <w:rFonts w:eastAsia="Times New Roman" w:cs="Times New Roman"/>
                <w:color w:val="000000" w:themeColor="text1"/>
                <w:sz w:val="28"/>
                <w:szCs w:val="28"/>
              </w:rPr>
              <w:t>- Kiểm tra nội bộ theo kế hoạch.</w:t>
            </w:r>
          </w:p>
          <w:p w:rsidR="00061ED6" w:rsidRPr="00D60889" w:rsidRDefault="00061ED6" w:rsidP="00A01A93">
            <w:pPr>
              <w:spacing w:after="0" w:line="240" w:lineRule="auto"/>
              <w:jc w:val="both"/>
              <w:rPr>
                <w:rFonts w:eastAsia="Times New Roman" w:cs="Times New Roman"/>
                <w:color w:val="000000" w:themeColor="text1"/>
                <w:sz w:val="28"/>
                <w:szCs w:val="28"/>
              </w:rPr>
            </w:pPr>
            <w:r w:rsidRPr="00D60889">
              <w:rPr>
                <w:rFonts w:eastAsia="Times New Roman" w:cs="Times New Roman"/>
                <w:color w:val="000000" w:themeColor="text1"/>
                <w:sz w:val="28"/>
                <w:szCs w:val="28"/>
              </w:rPr>
              <w:t>- Kiểm tra đột xuất giáo viên.</w:t>
            </w:r>
          </w:p>
          <w:p w:rsidR="00061ED6" w:rsidRPr="00D60889" w:rsidRDefault="00061ED6" w:rsidP="000754C8">
            <w:pPr>
              <w:spacing w:after="0" w:line="240" w:lineRule="auto"/>
              <w:jc w:val="both"/>
              <w:rPr>
                <w:rFonts w:eastAsia="Times New Roman" w:cs="Times New Roman"/>
                <w:color w:val="000000" w:themeColor="text1"/>
                <w:sz w:val="28"/>
                <w:szCs w:val="28"/>
              </w:rPr>
            </w:pPr>
            <w:r w:rsidRPr="00D60889">
              <w:rPr>
                <w:rFonts w:eastAsia="Times New Roman" w:cs="Times New Roman"/>
                <w:color w:val="000000" w:themeColor="text1"/>
                <w:sz w:val="28"/>
                <w:szCs w:val="28"/>
              </w:rPr>
              <w:t>- Tổ chức đưa HS đ</w:t>
            </w:r>
            <w:r w:rsidR="000754C8" w:rsidRPr="00D60889">
              <w:rPr>
                <w:rFonts w:eastAsia="Times New Roman" w:cs="Times New Roman"/>
                <w:color w:val="000000" w:themeColor="text1"/>
                <w:sz w:val="28"/>
                <w:szCs w:val="28"/>
              </w:rPr>
              <w:t>i thi HSG lớp 9 cấp tỉnh ngày 0</w:t>
            </w:r>
            <w:r w:rsidR="00DD43C7" w:rsidRPr="00D60889">
              <w:rPr>
                <w:rFonts w:eastAsia="Times New Roman" w:cs="Times New Roman"/>
                <w:color w:val="000000" w:themeColor="text1"/>
                <w:sz w:val="28"/>
                <w:szCs w:val="28"/>
              </w:rPr>
              <w:t>4</w:t>
            </w:r>
            <w:r w:rsidR="000754C8" w:rsidRPr="00D60889">
              <w:rPr>
                <w:rFonts w:eastAsia="Times New Roman"/>
                <w:color w:val="000000" w:themeColor="text1"/>
                <w:sz w:val="28"/>
                <w:szCs w:val="28"/>
              </w:rPr>
              <w:t>/3/202</w:t>
            </w:r>
            <w:r w:rsidR="00DD43C7" w:rsidRPr="00D60889">
              <w:rPr>
                <w:rFonts w:eastAsia="Times New Roman"/>
                <w:color w:val="000000" w:themeColor="text1"/>
                <w:sz w:val="28"/>
                <w:szCs w:val="28"/>
              </w:rPr>
              <w:t>5</w:t>
            </w:r>
            <w:r w:rsidRPr="00D60889">
              <w:rPr>
                <w:rFonts w:eastAsia="Times New Roman" w:cs="Times New Roman"/>
                <w:color w:val="000000" w:themeColor="text1"/>
                <w:sz w:val="28"/>
                <w:szCs w:val="28"/>
              </w:rPr>
              <w:t>.</w:t>
            </w:r>
          </w:p>
          <w:p w:rsidR="008D6B05" w:rsidRPr="00D60889" w:rsidRDefault="008D6B05" w:rsidP="000754C8">
            <w:pPr>
              <w:spacing w:after="0" w:line="240" w:lineRule="auto"/>
              <w:jc w:val="both"/>
              <w:rPr>
                <w:rFonts w:eastAsia="Times New Roman" w:cs="Times New Roman"/>
                <w:color w:val="000000" w:themeColor="text1"/>
                <w:sz w:val="28"/>
                <w:szCs w:val="28"/>
              </w:rPr>
            </w:pPr>
            <w:r w:rsidRPr="00D60889">
              <w:rPr>
                <w:rFonts w:eastAsia="Times New Roman" w:cs="Times New Roman"/>
                <w:color w:val="000000" w:themeColor="text1"/>
                <w:sz w:val="28"/>
                <w:szCs w:val="28"/>
              </w:rPr>
              <w:t>- Tham gia thi HBTA, CVĐC UNESSCO cấp tỉnh</w:t>
            </w:r>
            <w:r w:rsidR="00177A70" w:rsidRPr="00D60889">
              <w:rPr>
                <w:rFonts w:eastAsia="Times New Roman" w:cs="Times New Roman"/>
                <w:color w:val="000000" w:themeColor="text1"/>
                <w:sz w:val="28"/>
                <w:szCs w:val="28"/>
              </w:rPr>
              <w:t xml:space="preserve"> (theo KH)</w:t>
            </w:r>
          </w:p>
        </w:tc>
        <w:tc>
          <w:tcPr>
            <w:tcW w:w="3260" w:type="dxa"/>
          </w:tcPr>
          <w:p w:rsidR="00061ED6" w:rsidRPr="00D60889" w:rsidRDefault="00061ED6" w:rsidP="00A01A93">
            <w:pPr>
              <w:spacing w:after="0" w:line="240" w:lineRule="auto"/>
              <w:rPr>
                <w:rFonts w:eastAsia="Times New Roman" w:cs="Times New Roman"/>
                <w:color w:val="000000" w:themeColor="text1"/>
                <w:sz w:val="28"/>
                <w:szCs w:val="28"/>
              </w:rPr>
            </w:pPr>
            <w:r w:rsidRPr="00D60889">
              <w:rPr>
                <w:rFonts w:eastAsia="Times New Roman" w:cs="Times New Roman"/>
                <w:color w:val="000000" w:themeColor="text1"/>
                <w:sz w:val="28"/>
                <w:szCs w:val="28"/>
              </w:rPr>
              <w:t>- Chuyên môn, giáo viên.</w:t>
            </w:r>
          </w:p>
          <w:p w:rsidR="00061ED6" w:rsidRPr="00D60889" w:rsidRDefault="00061ED6" w:rsidP="00A01A93">
            <w:pPr>
              <w:spacing w:after="0" w:line="240" w:lineRule="auto"/>
              <w:jc w:val="both"/>
              <w:rPr>
                <w:rFonts w:eastAsia="Times New Roman" w:cs="Times New Roman"/>
                <w:color w:val="000000" w:themeColor="text1"/>
                <w:sz w:val="28"/>
                <w:szCs w:val="28"/>
              </w:rPr>
            </w:pPr>
            <w:r w:rsidRPr="00D60889">
              <w:rPr>
                <w:rFonts w:eastAsia="Times New Roman" w:cs="Times New Roman"/>
                <w:color w:val="000000" w:themeColor="text1"/>
                <w:sz w:val="28"/>
                <w:szCs w:val="28"/>
              </w:rPr>
              <w:t>- Ban kiểm tra nội bộ.</w:t>
            </w:r>
          </w:p>
          <w:p w:rsidR="00061ED6" w:rsidRPr="00D60889" w:rsidRDefault="00061ED6" w:rsidP="00A01A93">
            <w:pPr>
              <w:spacing w:after="0" w:line="240" w:lineRule="auto"/>
              <w:jc w:val="both"/>
              <w:rPr>
                <w:rFonts w:eastAsia="Times New Roman" w:cs="Times New Roman"/>
                <w:color w:val="000000" w:themeColor="text1"/>
                <w:sz w:val="28"/>
                <w:szCs w:val="28"/>
              </w:rPr>
            </w:pPr>
            <w:r w:rsidRPr="00D60889">
              <w:rPr>
                <w:rFonts w:eastAsia="Times New Roman" w:cs="Times New Roman"/>
                <w:color w:val="000000" w:themeColor="text1"/>
                <w:sz w:val="28"/>
                <w:szCs w:val="28"/>
              </w:rPr>
              <w:t>- BGH</w:t>
            </w:r>
          </w:p>
          <w:p w:rsidR="00061ED6" w:rsidRPr="00D60889" w:rsidRDefault="00061ED6" w:rsidP="00A01A93">
            <w:pPr>
              <w:spacing w:after="0" w:line="240" w:lineRule="auto"/>
              <w:jc w:val="both"/>
              <w:rPr>
                <w:rFonts w:eastAsia="Times New Roman" w:cs="Times New Roman"/>
                <w:color w:val="000000" w:themeColor="text1"/>
                <w:sz w:val="28"/>
                <w:szCs w:val="28"/>
              </w:rPr>
            </w:pPr>
            <w:r w:rsidRPr="00D60889">
              <w:rPr>
                <w:rFonts w:eastAsia="Times New Roman" w:cs="Times New Roman"/>
                <w:color w:val="000000" w:themeColor="text1"/>
                <w:sz w:val="28"/>
                <w:szCs w:val="28"/>
              </w:rPr>
              <w:t>- Chuyên môn</w:t>
            </w:r>
          </w:p>
          <w:p w:rsidR="00061ED6" w:rsidRPr="00D60889" w:rsidRDefault="00061ED6" w:rsidP="00A01A93">
            <w:pPr>
              <w:spacing w:after="0" w:line="240" w:lineRule="auto"/>
              <w:rPr>
                <w:rFonts w:eastAsia="Times New Roman" w:cs="Times New Roman"/>
                <w:color w:val="000000" w:themeColor="text1"/>
                <w:sz w:val="28"/>
                <w:szCs w:val="28"/>
              </w:rPr>
            </w:pPr>
            <w:r w:rsidRPr="00D60889">
              <w:rPr>
                <w:rFonts w:eastAsia="Times New Roman" w:cs="Times New Roman"/>
                <w:color w:val="000000" w:themeColor="text1"/>
                <w:sz w:val="28"/>
                <w:szCs w:val="28"/>
              </w:rPr>
              <w:t>- Chuyên môn, TPT đội.</w:t>
            </w:r>
          </w:p>
          <w:p w:rsidR="008D6B05" w:rsidRPr="00D60889" w:rsidRDefault="008D6B05" w:rsidP="00A01A93">
            <w:pPr>
              <w:spacing w:after="0" w:line="240" w:lineRule="auto"/>
              <w:rPr>
                <w:rFonts w:eastAsia="Times New Roman" w:cs="Times New Roman"/>
                <w:color w:val="000000" w:themeColor="text1"/>
                <w:sz w:val="28"/>
                <w:szCs w:val="28"/>
              </w:rPr>
            </w:pPr>
          </w:p>
          <w:p w:rsidR="008D6B05" w:rsidRPr="00D60889" w:rsidRDefault="008D6B05" w:rsidP="00A01A93">
            <w:pPr>
              <w:spacing w:after="0" w:line="240" w:lineRule="auto"/>
              <w:rPr>
                <w:rFonts w:eastAsia="Times New Roman" w:cs="Times New Roman"/>
                <w:color w:val="000000" w:themeColor="text1"/>
                <w:sz w:val="28"/>
                <w:szCs w:val="28"/>
              </w:rPr>
            </w:pPr>
            <w:r w:rsidRPr="00D60889">
              <w:rPr>
                <w:rFonts w:eastAsia="Times New Roman" w:cs="Times New Roman"/>
                <w:color w:val="000000" w:themeColor="text1"/>
                <w:sz w:val="28"/>
                <w:szCs w:val="28"/>
              </w:rPr>
              <w:t>- GVHD, HS</w:t>
            </w:r>
          </w:p>
        </w:tc>
      </w:tr>
      <w:tr w:rsidR="00D60889" w:rsidRPr="00D60889" w:rsidTr="0020519D">
        <w:tc>
          <w:tcPr>
            <w:tcW w:w="1990" w:type="dxa"/>
          </w:tcPr>
          <w:p w:rsidR="00061ED6" w:rsidRPr="00D60889" w:rsidRDefault="00061ED6" w:rsidP="00A01A93">
            <w:pPr>
              <w:spacing w:after="0" w:line="240" w:lineRule="auto"/>
              <w:jc w:val="center"/>
              <w:rPr>
                <w:rFonts w:eastAsia="Times New Roman" w:cs="Times New Roman"/>
                <w:color w:val="000000" w:themeColor="text1"/>
                <w:sz w:val="28"/>
                <w:szCs w:val="28"/>
              </w:rPr>
            </w:pPr>
            <w:r w:rsidRPr="00D60889">
              <w:rPr>
                <w:rFonts w:eastAsia="Times New Roman" w:cs="Times New Roman"/>
                <w:color w:val="000000" w:themeColor="text1"/>
                <w:sz w:val="28"/>
                <w:szCs w:val="28"/>
              </w:rPr>
              <w:t xml:space="preserve">Tháng </w:t>
            </w:r>
          </w:p>
          <w:p w:rsidR="00061ED6" w:rsidRPr="00D60889" w:rsidRDefault="000754C8" w:rsidP="00A01A93">
            <w:pPr>
              <w:spacing w:after="0" w:line="240" w:lineRule="auto"/>
              <w:jc w:val="center"/>
              <w:rPr>
                <w:rFonts w:eastAsia="Times New Roman" w:cs="Times New Roman"/>
                <w:color w:val="000000" w:themeColor="text1"/>
                <w:sz w:val="28"/>
                <w:szCs w:val="28"/>
              </w:rPr>
            </w:pPr>
            <w:r w:rsidRPr="00D60889">
              <w:rPr>
                <w:rFonts w:eastAsia="Times New Roman"/>
                <w:color w:val="000000" w:themeColor="text1"/>
                <w:sz w:val="28"/>
                <w:szCs w:val="28"/>
              </w:rPr>
              <w:t>04/202</w:t>
            </w:r>
            <w:r w:rsidR="00DD43C7" w:rsidRPr="00D60889">
              <w:rPr>
                <w:rFonts w:eastAsia="Times New Roman"/>
                <w:color w:val="000000" w:themeColor="text1"/>
                <w:sz w:val="28"/>
                <w:szCs w:val="28"/>
              </w:rPr>
              <w:t>5</w:t>
            </w:r>
          </w:p>
        </w:tc>
        <w:tc>
          <w:tcPr>
            <w:tcW w:w="4497" w:type="dxa"/>
          </w:tcPr>
          <w:p w:rsidR="00061ED6" w:rsidRPr="00D60889" w:rsidRDefault="00061ED6" w:rsidP="00A01A93">
            <w:pPr>
              <w:spacing w:after="0" w:line="240" w:lineRule="auto"/>
              <w:jc w:val="both"/>
              <w:rPr>
                <w:rFonts w:eastAsia="Times New Roman" w:cs="Times New Roman"/>
                <w:color w:val="000000" w:themeColor="text1"/>
                <w:sz w:val="28"/>
                <w:szCs w:val="28"/>
              </w:rPr>
            </w:pPr>
            <w:r w:rsidRPr="00D60889">
              <w:rPr>
                <w:rFonts w:eastAsia="Times New Roman" w:cs="Times New Roman"/>
                <w:color w:val="000000" w:themeColor="text1"/>
                <w:sz w:val="28"/>
                <w:szCs w:val="28"/>
              </w:rPr>
              <w:t>- Tổ chức thi nghề lớp 9</w:t>
            </w:r>
            <w:r w:rsidR="000754C8" w:rsidRPr="00D60889">
              <w:rPr>
                <w:rFonts w:eastAsia="Times New Roman" w:cs="Times New Roman"/>
                <w:color w:val="000000" w:themeColor="text1"/>
                <w:sz w:val="28"/>
                <w:szCs w:val="28"/>
              </w:rPr>
              <w:t xml:space="preserve"> (nếu có)</w:t>
            </w:r>
          </w:p>
          <w:p w:rsidR="00061ED6" w:rsidRPr="00D60889" w:rsidRDefault="00061ED6" w:rsidP="00A01A93">
            <w:pPr>
              <w:spacing w:after="0" w:line="240" w:lineRule="auto"/>
              <w:jc w:val="both"/>
              <w:rPr>
                <w:rFonts w:eastAsia="Times New Roman" w:cs="Times New Roman"/>
                <w:color w:val="000000" w:themeColor="text1"/>
                <w:sz w:val="28"/>
                <w:szCs w:val="28"/>
              </w:rPr>
            </w:pPr>
            <w:r w:rsidRPr="00D60889">
              <w:rPr>
                <w:rFonts w:eastAsia="Times New Roman" w:cs="Times New Roman"/>
                <w:color w:val="000000" w:themeColor="text1"/>
                <w:sz w:val="28"/>
                <w:szCs w:val="28"/>
              </w:rPr>
              <w:t>-  Kiểm tra nội bộ theo kế hoạch.</w:t>
            </w:r>
          </w:p>
          <w:p w:rsidR="00061ED6" w:rsidRPr="00D60889" w:rsidRDefault="00061ED6" w:rsidP="00A01A93">
            <w:pPr>
              <w:spacing w:after="0" w:line="240" w:lineRule="auto"/>
              <w:jc w:val="both"/>
              <w:rPr>
                <w:rFonts w:eastAsia="Times New Roman"/>
                <w:color w:val="000000" w:themeColor="text1"/>
                <w:sz w:val="28"/>
                <w:szCs w:val="28"/>
              </w:rPr>
            </w:pPr>
            <w:r w:rsidRPr="00D60889">
              <w:rPr>
                <w:rFonts w:eastAsia="Times New Roman"/>
                <w:color w:val="000000" w:themeColor="text1"/>
                <w:sz w:val="28"/>
                <w:szCs w:val="28"/>
              </w:rPr>
              <w:t>-  Kiểm tra đột xuất giáo viên.</w:t>
            </w:r>
          </w:p>
          <w:p w:rsidR="00B3713D" w:rsidRPr="00D60889" w:rsidRDefault="00B3713D" w:rsidP="00A01A93">
            <w:pPr>
              <w:spacing w:after="0" w:line="240" w:lineRule="auto"/>
              <w:jc w:val="both"/>
              <w:rPr>
                <w:rFonts w:eastAsia="Times New Roman" w:cs="Times New Roman"/>
                <w:color w:val="000000" w:themeColor="text1"/>
                <w:sz w:val="28"/>
                <w:szCs w:val="28"/>
              </w:rPr>
            </w:pPr>
            <w:r w:rsidRPr="00D60889">
              <w:rPr>
                <w:rFonts w:eastAsia="Times New Roman"/>
                <w:color w:val="000000" w:themeColor="text1"/>
                <w:sz w:val="28"/>
                <w:szCs w:val="28"/>
              </w:rPr>
              <w:t>- Nộp bài thu hoạch BDTX</w:t>
            </w:r>
          </w:p>
        </w:tc>
        <w:tc>
          <w:tcPr>
            <w:tcW w:w="3260" w:type="dxa"/>
          </w:tcPr>
          <w:p w:rsidR="00061ED6" w:rsidRPr="00D60889" w:rsidRDefault="00061ED6" w:rsidP="00A01A93">
            <w:pPr>
              <w:spacing w:after="0" w:line="240" w:lineRule="auto"/>
              <w:jc w:val="both"/>
              <w:rPr>
                <w:rFonts w:eastAsia="Times New Roman" w:cs="Times New Roman"/>
                <w:color w:val="000000" w:themeColor="text1"/>
                <w:sz w:val="28"/>
                <w:szCs w:val="28"/>
              </w:rPr>
            </w:pPr>
            <w:r w:rsidRPr="00D60889">
              <w:rPr>
                <w:rFonts w:eastAsia="Times New Roman" w:cs="Times New Roman"/>
                <w:color w:val="000000" w:themeColor="text1"/>
                <w:sz w:val="28"/>
                <w:szCs w:val="28"/>
              </w:rPr>
              <w:t>- Hội đồng coi thi nghề, học sinh.</w:t>
            </w:r>
          </w:p>
          <w:p w:rsidR="00061ED6" w:rsidRPr="00D60889" w:rsidRDefault="00061ED6" w:rsidP="00A01A93">
            <w:pPr>
              <w:spacing w:after="0" w:line="240" w:lineRule="auto"/>
              <w:jc w:val="both"/>
              <w:rPr>
                <w:rFonts w:eastAsia="Times New Roman" w:cs="Times New Roman"/>
                <w:color w:val="000000" w:themeColor="text1"/>
                <w:sz w:val="28"/>
                <w:szCs w:val="28"/>
              </w:rPr>
            </w:pPr>
            <w:r w:rsidRPr="00D60889">
              <w:rPr>
                <w:rFonts w:eastAsia="Times New Roman" w:cs="Times New Roman"/>
                <w:color w:val="000000" w:themeColor="text1"/>
                <w:sz w:val="28"/>
                <w:szCs w:val="28"/>
              </w:rPr>
              <w:t>- Ban Kiểm tra nội bộ.</w:t>
            </w:r>
          </w:p>
          <w:p w:rsidR="00B3713D" w:rsidRPr="00D60889" w:rsidRDefault="00B3713D" w:rsidP="00A01A93">
            <w:pPr>
              <w:spacing w:after="0" w:line="240" w:lineRule="auto"/>
              <w:jc w:val="both"/>
              <w:rPr>
                <w:rFonts w:eastAsia="Times New Roman" w:cs="Times New Roman"/>
                <w:color w:val="000000" w:themeColor="text1"/>
                <w:sz w:val="28"/>
                <w:szCs w:val="28"/>
              </w:rPr>
            </w:pPr>
            <w:r w:rsidRPr="00D60889">
              <w:rPr>
                <w:rFonts w:eastAsia="Times New Roman" w:cs="Times New Roman"/>
                <w:color w:val="000000" w:themeColor="text1"/>
                <w:sz w:val="28"/>
                <w:szCs w:val="28"/>
              </w:rPr>
              <w:t>- CBQL, GV</w:t>
            </w:r>
          </w:p>
        </w:tc>
      </w:tr>
      <w:tr w:rsidR="00D60889" w:rsidRPr="00D60889" w:rsidTr="0020519D">
        <w:tc>
          <w:tcPr>
            <w:tcW w:w="1990" w:type="dxa"/>
          </w:tcPr>
          <w:p w:rsidR="00061ED6" w:rsidRPr="00D60889" w:rsidRDefault="00061ED6" w:rsidP="00A01A93">
            <w:pPr>
              <w:spacing w:after="0" w:line="240" w:lineRule="auto"/>
              <w:jc w:val="center"/>
              <w:rPr>
                <w:rFonts w:eastAsia="Times New Roman" w:cs="Times New Roman"/>
                <w:color w:val="000000" w:themeColor="text1"/>
                <w:sz w:val="28"/>
                <w:szCs w:val="28"/>
              </w:rPr>
            </w:pPr>
            <w:r w:rsidRPr="00D60889">
              <w:rPr>
                <w:rFonts w:eastAsia="Times New Roman" w:cs="Times New Roman"/>
                <w:color w:val="000000" w:themeColor="text1"/>
                <w:sz w:val="28"/>
                <w:szCs w:val="28"/>
              </w:rPr>
              <w:t xml:space="preserve">Tháng </w:t>
            </w:r>
          </w:p>
          <w:p w:rsidR="00061ED6" w:rsidRPr="00D60889" w:rsidRDefault="00B3713D" w:rsidP="00A01A93">
            <w:pPr>
              <w:spacing w:after="0" w:line="240" w:lineRule="auto"/>
              <w:jc w:val="center"/>
              <w:rPr>
                <w:rFonts w:eastAsia="Times New Roman" w:cs="Times New Roman"/>
                <w:color w:val="000000" w:themeColor="text1"/>
                <w:sz w:val="28"/>
                <w:szCs w:val="28"/>
              </w:rPr>
            </w:pPr>
            <w:r w:rsidRPr="00D60889">
              <w:rPr>
                <w:rFonts w:eastAsia="Times New Roman"/>
                <w:color w:val="000000" w:themeColor="text1"/>
                <w:sz w:val="28"/>
                <w:szCs w:val="28"/>
              </w:rPr>
              <w:t>05/20</w:t>
            </w:r>
            <w:r w:rsidR="00DD43C7" w:rsidRPr="00D60889">
              <w:rPr>
                <w:rFonts w:eastAsia="Times New Roman"/>
                <w:color w:val="000000" w:themeColor="text1"/>
                <w:sz w:val="28"/>
                <w:szCs w:val="28"/>
              </w:rPr>
              <w:t>25</w:t>
            </w:r>
          </w:p>
        </w:tc>
        <w:tc>
          <w:tcPr>
            <w:tcW w:w="4497" w:type="dxa"/>
          </w:tcPr>
          <w:p w:rsidR="00061ED6" w:rsidRPr="00D60889" w:rsidRDefault="00061ED6" w:rsidP="00A01A93">
            <w:pPr>
              <w:spacing w:after="0" w:line="240" w:lineRule="auto"/>
              <w:jc w:val="both"/>
              <w:rPr>
                <w:rFonts w:eastAsia="Times New Roman" w:cs="Times New Roman"/>
                <w:color w:val="000000" w:themeColor="text1"/>
                <w:sz w:val="28"/>
                <w:szCs w:val="28"/>
              </w:rPr>
            </w:pPr>
            <w:r w:rsidRPr="00D60889">
              <w:rPr>
                <w:rFonts w:eastAsia="Times New Roman" w:cs="Times New Roman"/>
                <w:color w:val="000000" w:themeColor="text1"/>
                <w:sz w:val="28"/>
                <w:szCs w:val="28"/>
              </w:rPr>
              <w:t xml:space="preserve">- Ôn tập kiểm tra học kỳ 2, hoàn thành chương trình học kỳ 2 (từ ngày </w:t>
            </w:r>
            <w:r w:rsidR="00DD43C7" w:rsidRPr="00D60889">
              <w:rPr>
                <w:rFonts w:eastAsia="Times New Roman" w:cs="Times New Roman"/>
                <w:color w:val="000000" w:themeColor="text1"/>
                <w:sz w:val="28"/>
                <w:szCs w:val="28"/>
              </w:rPr>
              <w:lastRenderedPageBreak/>
              <w:t>20</w:t>
            </w:r>
            <w:r w:rsidR="00B3713D" w:rsidRPr="00D60889">
              <w:rPr>
                <w:rFonts w:eastAsia="Times New Roman"/>
                <w:color w:val="000000" w:themeColor="text1"/>
                <w:sz w:val="28"/>
                <w:szCs w:val="28"/>
              </w:rPr>
              <w:t>/01/202</w:t>
            </w:r>
            <w:r w:rsidR="00DD43C7" w:rsidRPr="00D60889">
              <w:rPr>
                <w:rFonts w:eastAsia="Times New Roman"/>
                <w:color w:val="000000" w:themeColor="text1"/>
                <w:sz w:val="28"/>
                <w:szCs w:val="28"/>
              </w:rPr>
              <w:t>5</w:t>
            </w:r>
            <w:r w:rsidR="00B3713D" w:rsidRPr="00D60889">
              <w:rPr>
                <w:rFonts w:eastAsia="Times New Roman"/>
                <w:color w:val="000000" w:themeColor="text1"/>
                <w:sz w:val="28"/>
                <w:szCs w:val="28"/>
              </w:rPr>
              <w:t xml:space="preserve"> -&gt;25/5/202</w:t>
            </w:r>
            <w:r w:rsidR="00DD43C7" w:rsidRPr="00D60889">
              <w:rPr>
                <w:rFonts w:eastAsia="Times New Roman"/>
                <w:color w:val="000000" w:themeColor="text1"/>
                <w:sz w:val="28"/>
                <w:szCs w:val="28"/>
              </w:rPr>
              <w:t>5</w:t>
            </w:r>
            <w:r w:rsidRPr="00D60889">
              <w:rPr>
                <w:rFonts w:eastAsia="Times New Roman" w:cs="Times New Roman"/>
                <w:color w:val="000000" w:themeColor="text1"/>
                <w:sz w:val="28"/>
                <w:szCs w:val="28"/>
              </w:rPr>
              <w:t>).</w:t>
            </w:r>
          </w:p>
          <w:p w:rsidR="00061ED6" w:rsidRPr="00D60889" w:rsidRDefault="00061ED6" w:rsidP="00A01A93">
            <w:pPr>
              <w:spacing w:after="0" w:line="240" w:lineRule="auto"/>
              <w:jc w:val="both"/>
              <w:rPr>
                <w:rFonts w:eastAsia="Times New Roman" w:cs="Times New Roman"/>
                <w:color w:val="000000" w:themeColor="text1"/>
                <w:sz w:val="28"/>
                <w:szCs w:val="28"/>
              </w:rPr>
            </w:pPr>
            <w:r w:rsidRPr="00D60889">
              <w:rPr>
                <w:rFonts w:eastAsia="Times New Roman" w:cs="Times New Roman"/>
                <w:color w:val="000000" w:themeColor="text1"/>
                <w:sz w:val="28"/>
                <w:szCs w:val="28"/>
              </w:rPr>
              <w:t>- Xét công nhận tốt nghiệp lớp 9.</w:t>
            </w:r>
          </w:p>
        </w:tc>
        <w:tc>
          <w:tcPr>
            <w:tcW w:w="3260" w:type="dxa"/>
          </w:tcPr>
          <w:p w:rsidR="00061ED6" w:rsidRPr="00D60889" w:rsidRDefault="00061ED6" w:rsidP="00A01A93">
            <w:pPr>
              <w:spacing w:after="0" w:line="240" w:lineRule="auto"/>
              <w:jc w:val="both"/>
              <w:rPr>
                <w:rFonts w:eastAsia="Times New Roman" w:cs="Times New Roman"/>
                <w:color w:val="000000" w:themeColor="text1"/>
                <w:sz w:val="28"/>
                <w:szCs w:val="28"/>
              </w:rPr>
            </w:pPr>
            <w:r w:rsidRPr="00D60889">
              <w:rPr>
                <w:rFonts w:eastAsia="Times New Roman" w:cs="Times New Roman"/>
                <w:color w:val="000000" w:themeColor="text1"/>
                <w:sz w:val="28"/>
                <w:szCs w:val="28"/>
              </w:rPr>
              <w:lastRenderedPageBreak/>
              <w:t>- Hội đồng kiểm tra HK 2, Giáo viên, học sinh.</w:t>
            </w:r>
          </w:p>
          <w:p w:rsidR="00061ED6" w:rsidRPr="00D60889" w:rsidRDefault="00061ED6" w:rsidP="00A01A93">
            <w:pPr>
              <w:spacing w:after="0" w:line="240" w:lineRule="auto"/>
              <w:jc w:val="both"/>
              <w:rPr>
                <w:rFonts w:eastAsia="Times New Roman" w:cs="Times New Roman"/>
                <w:color w:val="000000" w:themeColor="text1"/>
                <w:sz w:val="28"/>
                <w:szCs w:val="28"/>
              </w:rPr>
            </w:pPr>
            <w:r w:rsidRPr="00D60889">
              <w:rPr>
                <w:rFonts w:eastAsia="Times New Roman" w:cs="Times New Roman"/>
                <w:color w:val="000000" w:themeColor="text1"/>
                <w:sz w:val="28"/>
                <w:szCs w:val="28"/>
              </w:rPr>
              <w:lastRenderedPageBreak/>
              <w:t>- Hội đồng xét CNTN.</w:t>
            </w:r>
          </w:p>
        </w:tc>
      </w:tr>
      <w:tr w:rsidR="00061ED6" w:rsidRPr="00D60889" w:rsidTr="0020519D">
        <w:tc>
          <w:tcPr>
            <w:tcW w:w="1990" w:type="dxa"/>
          </w:tcPr>
          <w:p w:rsidR="00061ED6" w:rsidRPr="00D60889" w:rsidRDefault="00061ED6" w:rsidP="00A01A93">
            <w:pPr>
              <w:spacing w:after="0" w:line="240" w:lineRule="auto"/>
              <w:jc w:val="center"/>
              <w:rPr>
                <w:rFonts w:eastAsia="Times New Roman" w:cs="Times New Roman"/>
                <w:color w:val="000000" w:themeColor="text1"/>
                <w:sz w:val="28"/>
                <w:szCs w:val="28"/>
              </w:rPr>
            </w:pPr>
            <w:r w:rsidRPr="00D60889">
              <w:rPr>
                <w:rFonts w:eastAsia="Times New Roman" w:cs="Times New Roman"/>
                <w:color w:val="000000" w:themeColor="text1"/>
                <w:sz w:val="28"/>
                <w:szCs w:val="28"/>
              </w:rPr>
              <w:lastRenderedPageBreak/>
              <w:t xml:space="preserve">Tháng </w:t>
            </w:r>
          </w:p>
          <w:p w:rsidR="00061ED6" w:rsidRPr="00D60889" w:rsidRDefault="00B3713D" w:rsidP="00A01A93">
            <w:pPr>
              <w:spacing w:after="0" w:line="240" w:lineRule="auto"/>
              <w:jc w:val="center"/>
              <w:rPr>
                <w:rFonts w:eastAsia="Times New Roman" w:cs="Times New Roman"/>
                <w:color w:val="000000" w:themeColor="text1"/>
                <w:sz w:val="28"/>
                <w:szCs w:val="28"/>
              </w:rPr>
            </w:pPr>
            <w:r w:rsidRPr="00D60889">
              <w:rPr>
                <w:rFonts w:eastAsia="Times New Roman"/>
                <w:color w:val="000000" w:themeColor="text1"/>
                <w:sz w:val="28"/>
                <w:szCs w:val="28"/>
              </w:rPr>
              <w:t>06-&gt;7/202</w:t>
            </w:r>
            <w:r w:rsidR="00DD43C7" w:rsidRPr="00D60889">
              <w:rPr>
                <w:rFonts w:eastAsia="Times New Roman"/>
                <w:color w:val="000000" w:themeColor="text1"/>
                <w:sz w:val="28"/>
                <w:szCs w:val="28"/>
              </w:rPr>
              <w:t>5</w:t>
            </w:r>
          </w:p>
        </w:tc>
        <w:tc>
          <w:tcPr>
            <w:tcW w:w="4497" w:type="dxa"/>
          </w:tcPr>
          <w:p w:rsidR="00061ED6" w:rsidRPr="00D60889" w:rsidRDefault="00061ED6" w:rsidP="00A01A93">
            <w:pPr>
              <w:spacing w:after="0" w:line="240" w:lineRule="auto"/>
              <w:jc w:val="both"/>
              <w:rPr>
                <w:rFonts w:eastAsia="Times New Roman" w:cs="Times New Roman"/>
                <w:color w:val="000000" w:themeColor="text1"/>
                <w:sz w:val="28"/>
                <w:szCs w:val="28"/>
              </w:rPr>
            </w:pPr>
            <w:r w:rsidRPr="00D60889">
              <w:rPr>
                <w:rFonts w:eastAsia="Times New Roman" w:cs="Times New Roman"/>
                <w:color w:val="000000" w:themeColor="text1"/>
                <w:sz w:val="28"/>
                <w:szCs w:val="28"/>
              </w:rPr>
              <w:t>- Trả hồ sơ học bạ lớp 9 cho HS đã TN.</w:t>
            </w:r>
          </w:p>
          <w:p w:rsidR="00061ED6" w:rsidRPr="00D60889" w:rsidRDefault="00061ED6" w:rsidP="00A01A93">
            <w:pPr>
              <w:spacing w:after="0" w:line="240" w:lineRule="auto"/>
              <w:jc w:val="both"/>
              <w:rPr>
                <w:rFonts w:eastAsia="Times New Roman" w:cs="Times New Roman"/>
                <w:color w:val="000000" w:themeColor="text1"/>
                <w:sz w:val="28"/>
                <w:szCs w:val="28"/>
              </w:rPr>
            </w:pPr>
            <w:r w:rsidRPr="00D60889">
              <w:rPr>
                <w:rFonts w:eastAsia="Times New Roman" w:cs="Times New Roman"/>
                <w:color w:val="000000" w:themeColor="text1"/>
                <w:sz w:val="28"/>
                <w:szCs w:val="28"/>
              </w:rPr>
              <w:t>- Thông báo t</w:t>
            </w:r>
            <w:r w:rsidR="00B3713D" w:rsidRPr="00D60889">
              <w:rPr>
                <w:rFonts w:eastAsia="Times New Roman"/>
                <w:color w:val="000000" w:themeColor="text1"/>
                <w:sz w:val="28"/>
                <w:szCs w:val="28"/>
              </w:rPr>
              <w:t>uyển sinh vào lớp 6 năm học 202</w:t>
            </w:r>
            <w:r w:rsidR="00DD43C7" w:rsidRPr="00D60889">
              <w:rPr>
                <w:rFonts w:eastAsia="Times New Roman"/>
                <w:color w:val="000000" w:themeColor="text1"/>
                <w:sz w:val="28"/>
                <w:szCs w:val="28"/>
              </w:rPr>
              <w:t>5</w:t>
            </w:r>
            <w:r w:rsidR="00B3713D" w:rsidRPr="00D60889">
              <w:rPr>
                <w:rFonts w:eastAsia="Times New Roman"/>
                <w:color w:val="000000" w:themeColor="text1"/>
                <w:sz w:val="28"/>
                <w:szCs w:val="28"/>
              </w:rPr>
              <w:t>-202</w:t>
            </w:r>
            <w:r w:rsidR="00DD43C7" w:rsidRPr="00D60889">
              <w:rPr>
                <w:rFonts w:eastAsia="Times New Roman"/>
                <w:color w:val="000000" w:themeColor="text1"/>
                <w:sz w:val="28"/>
                <w:szCs w:val="28"/>
              </w:rPr>
              <w:t>6</w:t>
            </w:r>
            <w:r w:rsidRPr="00D60889">
              <w:rPr>
                <w:rFonts w:eastAsia="Times New Roman" w:cs="Times New Roman"/>
                <w:color w:val="000000" w:themeColor="text1"/>
                <w:sz w:val="28"/>
                <w:szCs w:val="28"/>
              </w:rPr>
              <w:t>.</w:t>
            </w:r>
          </w:p>
        </w:tc>
        <w:tc>
          <w:tcPr>
            <w:tcW w:w="3260" w:type="dxa"/>
          </w:tcPr>
          <w:p w:rsidR="00061ED6" w:rsidRPr="00D60889" w:rsidRDefault="00061ED6" w:rsidP="00A01A93">
            <w:pPr>
              <w:spacing w:after="0" w:line="240" w:lineRule="auto"/>
              <w:jc w:val="both"/>
              <w:rPr>
                <w:rFonts w:eastAsia="Times New Roman" w:cs="Times New Roman"/>
                <w:color w:val="000000" w:themeColor="text1"/>
                <w:sz w:val="28"/>
                <w:szCs w:val="28"/>
              </w:rPr>
            </w:pPr>
            <w:r w:rsidRPr="00D60889">
              <w:rPr>
                <w:rFonts w:eastAsia="Times New Roman" w:cs="Times New Roman"/>
                <w:color w:val="000000" w:themeColor="text1"/>
                <w:sz w:val="28"/>
                <w:szCs w:val="28"/>
              </w:rPr>
              <w:t>- BGH, Văn thư.</w:t>
            </w:r>
          </w:p>
          <w:p w:rsidR="00061ED6" w:rsidRPr="00D60889" w:rsidRDefault="00061ED6" w:rsidP="00A01A93">
            <w:pPr>
              <w:spacing w:after="0" w:line="240" w:lineRule="auto"/>
              <w:jc w:val="both"/>
              <w:rPr>
                <w:rFonts w:eastAsia="Times New Roman" w:cs="Times New Roman"/>
                <w:color w:val="000000" w:themeColor="text1"/>
                <w:sz w:val="28"/>
                <w:szCs w:val="28"/>
              </w:rPr>
            </w:pPr>
            <w:r w:rsidRPr="00D60889">
              <w:rPr>
                <w:rFonts w:eastAsia="Times New Roman" w:cs="Times New Roman"/>
                <w:color w:val="000000" w:themeColor="text1"/>
                <w:sz w:val="28"/>
                <w:szCs w:val="28"/>
              </w:rPr>
              <w:t>- BGH.</w:t>
            </w:r>
          </w:p>
        </w:tc>
      </w:tr>
    </w:tbl>
    <w:p w:rsidR="00BC0567" w:rsidRPr="00D60889" w:rsidRDefault="00BC0567" w:rsidP="00BC0567">
      <w:pPr>
        <w:spacing w:after="0" w:line="240" w:lineRule="auto"/>
        <w:ind w:firstLine="720"/>
        <w:jc w:val="center"/>
        <w:rPr>
          <w:rFonts w:eastAsia="Times New Roman" w:cs="Times New Roman"/>
          <w:b/>
          <w:color w:val="000000" w:themeColor="text1"/>
          <w:sz w:val="28"/>
          <w:szCs w:val="28"/>
        </w:rPr>
      </w:pPr>
    </w:p>
    <w:p w:rsidR="00743C81" w:rsidRPr="00D60889" w:rsidRDefault="00743C81">
      <w:pPr>
        <w:rPr>
          <w:rFonts w:cs="Times New Roman"/>
          <w:color w:val="000000" w:themeColor="text1"/>
          <w:sz w:val="28"/>
        </w:rPr>
      </w:pPr>
    </w:p>
    <w:sectPr w:rsidR="00743C81" w:rsidRPr="00D60889" w:rsidSect="00406A55">
      <w:pgSz w:w="11900" w:h="16840"/>
      <w:pgMar w:top="1134" w:right="851" w:bottom="1134" w:left="1701" w:header="176" w:footer="1219"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C6212" w:rsidRDefault="001C6212" w:rsidP="007C34C8">
      <w:pPr>
        <w:spacing w:after="0" w:line="240" w:lineRule="auto"/>
      </w:pPr>
      <w:r>
        <w:separator/>
      </w:r>
    </w:p>
  </w:endnote>
  <w:endnote w:type="continuationSeparator" w:id="0">
    <w:p w:rsidR="001C6212" w:rsidRDefault="001C6212" w:rsidP="007C3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3975294"/>
      <w:docPartObj>
        <w:docPartGallery w:val="Page Numbers (Bottom of Page)"/>
        <w:docPartUnique/>
      </w:docPartObj>
    </w:sdtPr>
    <w:sdtEndPr>
      <w:rPr>
        <w:noProof/>
      </w:rPr>
    </w:sdtEndPr>
    <w:sdtContent>
      <w:p w:rsidR="00A01A93" w:rsidRDefault="00A01A93">
        <w:pPr>
          <w:pStyle w:val="Footer"/>
          <w:jc w:val="right"/>
        </w:pPr>
        <w:r>
          <w:fldChar w:fldCharType="begin"/>
        </w:r>
        <w:r>
          <w:instrText xml:space="preserve"> PAGE   \* MERGEFORMAT </w:instrText>
        </w:r>
        <w:r>
          <w:fldChar w:fldCharType="separate"/>
        </w:r>
        <w:r w:rsidR="00555CB4">
          <w:rPr>
            <w:noProof/>
          </w:rPr>
          <w:t>12</w:t>
        </w:r>
        <w:r>
          <w:rPr>
            <w:noProof/>
          </w:rPr>
          <w:fldChar w:fldCharType="end"/>
        </w:r>
      </w:p>
    </w:sdtContent>
  </w:sdt>
  <w:p w:rsidR="00A01A93" w:rsidRDefault="00A01A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C6212" w:rsidRDefault="001C6212" w:rsidP="007C34C8">
      <w:pPr>
        <w:spacing w:after="0" w:line="240" w:lineRule="auto"/>
      </w:pPr>
      <w:r>
        <w:separator/>
      </w:r>
    </w:p>
  </w:footnote>
  <w:footnote w:type="continuationSeparator" w:id="0">
    <w:p w:rsidR="001C6212" w:rsidRDefault="001C6212" w:rsidP="007C34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C3A05"/>
    <w:multiLevelType w:val="hybridMultilevel"/>
    <w:tmpl w:val="3626B1A0"/>
    <w:lvl w:ilvl="0" w:tplc="D0222790">
      <w:start w:val="1"/>
      <w:numFmt w:val="decimal"/>
      <w:lvlText w:val="%1."/>
      <w:lvlJc w:val="left"/>
      <w:pPr>
        <w:ind w:left="639" w:hanging="213"/>
        <w:jc w:val="left"/>
      </w:pPr>
      <w:rPr>
        <w:rFonts w:ascii="Times New Roman" w:eastAsia="Times New Roman" w:hAnsi="Times New Roman" w:cs="Times New Roman" w:hint="default"/>
        <w:b/>
        <w:bCs/>
        <w:spacing w:val="-1"/>
        <w:w w:val="100"/>
        <w:sz w:val="26"/>
        <w:szCs w:val="26"/>
        <w:lang w:val="vi" w:eastAsia="en-US" w:bidi="ar-SA"/>
      </w:rPr>
    </w:lvl>
    <w:lvl w:ilvl="1" w:tplc="2B90C20E">
      <w:numFmt w:val="bullet"/>
      <w:lvlText w:val="•"/>
      <w:lvlJc w:val="left"/>
      <w:pPr>
        <w:ind w:left="2047" w:hanging="213"/>
      </w:pPr>
      <w:rPr>
        <w:rFonts w:hint="default"/>
        <w:lang w:val="vi" w:eastAsia="en-US" w:bidi="ar-SA"/>
      </w:rPr>
    </w:lvl>
    <w:lvl w:ilvl="2" w:tplc="3BE630F2">
      <w:numFmt w:val="bullet"/>
      <w:lvlText w:val="•"/>
      <w:lvlJc w:val="left"/>
      <w:pPr>
        <w:ind w:left="3015" w:hanging="213"/>
      </w:pPr>
      <w:rPr>
        <w:rFonts w:hint="default"/>
        <w:lang w:val="vi" w:eastAsia="en-US" w:bidi="ar-SA"/>
      </w:rPr>
    </w:lvl>
    <w:lvl w:ilvl="3" w:tplc="2C8A2006">
      <w:numFmt w:val="bullet"/>
      <w:lvlText w:val="•"/>
      <w:lvlJc w:val="left"/>
      <w:pPr>
        <w:ind w:left="3983" w:hanging="213"/>
      </w:pPr>
      <w:rPr>
        <w:rFonts w:hint="default"/>
        <w:lang w:val="vi" w:eastAsia="en-US" w:bidi="ar-SA"/>
      </w:rPr>
    </w:lvl>
    <w:lvl w:ilvl="4" w:tplc="E898CABC">
      <w:numFmt w:val="bullet"/>
      <w:lvlText w:val="•"/>
      <w:lvlJc w:val="left"/>
      <w:pPr>
        <w:ind w:left="4951" w:hanging="213"/>
      </w:pPr>
      <w:rPr>
        <w:rFonts w:hint="default"/>
        <w:lang w:val="vi" w:eastAsia="en-US" w:bidi="ar-SA"/>
      </w:rPr>
    </w:lvl>
    <w:lvl w:ilvl="5" w:tplc="4BE4BC30">
      <w:numFmt w:val="bullet"/>
      <w:lvlText w:val="•"/>
      <w:lvlJc w:val="left"/>
      <w:pPr>
        <w:ind w:left="5919" w:hanging="213"/>
      </w:pPr>
      <w:rPr>
        <w:rFonts w:hint="default"/>
        <w:lang w:val="vi" w:eastAsia="en-US" w:bidi="ar-SA"/>
      </w:rPr>
    </w:lvl>
    <w:lvl w:ilvl="6" w:tplc="29B46D10">
      <w:numFmt w:val="bullet"/>
      <w:lvlText w:val="•"/>
      <w:lvlJc w:val="left"/>
      <w:pPr>
        <w:ind w:left="6887" w:hanging="213"/>
      </w:pPr>
      <w:rPr>
        <w:rFonts w:hint="default"/>
        <w:lang w:val="vi" w:eastAsia="en-US" w:bidi="ar-SA"/>
      </w:rPr>
    </w:lvl>
    <w:lvl w:ilvl="7" w:tplc="904C28DE">
      <w:numFmt w:val="bullet"/>
      <w:lvlText w:val="•"/>
      <w:lvlJc w:val="left"/>
      <w:pPr>
        <w:ind w:left="7855" w:hanging="213"/>
      </w:pPr>
      <w:rPr>
        <w:rFonts w:hint="default"/>
        <w:lang w:val="vi" w:eastAsia="en-US" w:bidi="ar-SA"/>
      </w:rPr>
    </w:lvl>
    <w:lvl w:ilvl="8" w:tplc="1400BF6C">
      <w:numFmt w:val="bullet"/>
      <w:lvlText w:val="•"/>
      <w:lvlJc w:val="left"/>
      <w:pPr>
        <w:ind w:left="8823" w:hanging="213"/>
      </w:pPr>
      <w:rPr>
        <w:rFonts w:hint="default"/>
        <w:lang w:val="vi" w:eastAsia="en-US" w:bidi="ar-SA"/>
      </w:rPr>
    </w:lvl>
  </w:abstractNum>
  <w:abstractNum w:abstractNumId="1" w15:restartNumberingAfterBreak="0">
    <w:nsid w:val="11B44EA7"/>
    <w:multiLevelType w:val="multilevel"/>
    <w:tmpl w:val="29D05FC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2B10052"/>
    <w:multiLevelType w:val="multilevel"/>
    <w:tmpl w:val="07D01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36440C7"/>
    <w:multiLevelType w:val="hybridMultilevel"/>
    <w:tmpl w:val="5290EEDE"/>
    <w:lvl w:ilvl="0" w:tplc="3AA6578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7D1830"/>
    <w:multiLevelType w:val="hybridMultilevel"/>
    <w:tmpl w:val="58A879D2"/>
    <w:lvl w:ilvl="0" w:tplc="D30CFC66">
      <w:numFmt w:val="bullet"/>
      <w:lvlText w:val="-"/>
      <w:lvlJc w:val="left"/>
      <w:pPr>
        <w:ind w:left="518" w:hanging="164"/>
      </w:pPr>
      <w:rPr>
        <w:rFonts w:ascii="Times New Roman" w:eastAsia="Times New Roman" w:hAnsi="Times New Roman" w:cs="Times New Roman" w:hint="default"/>
        <w:w w:val="100"/>
        <w:sz w:val="28"/>
        <w:szCs w:val="28"/>
        <w:lang w:val="vi" w:eastAsia="en-US" w:bidi="ar-SA"/>
      </w:rPr>
    </w:lvl>
    <w:lvl w:ilvl="1" w:tplc="5BC2882A">
      <w:numFmt w:val="bullet"/>
      <w:lvlText w:val="•"/>
      <w:lvlJc w:val="left"/>
      <w:pPr>
        <w:ind w:left="1543" w:hanging="164"/>
      </w:pPr>
      <w:rPr>
        <w:rFonts w:hint="default"/>
        <w:lang w:val="vi" w:eastAsia="en-US" w:bidi="ar-SA"/>
      </w:rPr>
    </w:lvl>
    <w:lvl w:ilvl="2" w:tplc="3A0C2DFE">
      <w:numFmt w:val="bullet"/>
      <w:lvlText w:val="•"/>
      <w:lvlJc w:val="left"/>
      <w:pPr>
        <w:ind w:left="2567" w:hanging="164"/>
      </w:pPr>
      <w:rPr>
        <w:rFonts w:hint="default"/>
        <w:lang w:val="vi" w:eastAsia="en-US" w:bidi="ar-SA"/>
      </w:rPr>
    </w:lvl>
    <w:lvl w:ilvl="3" w:tplc="F2845682">
      <w:numFmt w:val="bullet"/>
      <w:lvlText w:val="•"/>
      <w:lvlJc w:val="left"/>
      <w:pPr>
        <w:ind w:left="3591" w:hanging="164"/>
      </w:pPr>
      <w:rPr>
        <w:rFonts w:hint="default"/>
        <w:lang w:val="vi" w:eastAsia="en-US" w:bidi="ar-SA"/>
      </w:rPr>
    </w:lvl>
    <w:lvl w:ilvl="4" w:tplc="390CF75C">
      <w:numFmt w:val="bullet"/>
      <w:lvlText w:val="•"/>
      <w:lvlJc w:val="left"/>
      <w:pPr>
        <w:ind w:left="4615" w:hanging="164"/>
      </w:pPr>
      <w:rPr>
        <w:rFonts w:hint="default"/>
        <w:lang w:val="vi" w:eastAsia="en-US" w:bidi="ar-SA"/>
      </w:rPr>
    </w:lvl>
    <w:lvl w:ilvl="5" w:tplc="15525CB2">
      <w:numFmt w:val="bullet"/>
      <w:lvlText w:val="•"/>
      <w:lvlJc w:val="left"/>
      <w:pPr>
        <w:ind w:left="5639" w:hanging="164"/>
      </w:pPr>
      <w:rPr>
        <w:rFonts w:hint="default"/>
        <w:lang w:val="vi" w:eastAsia="en-US" w:bidi="ar-SA"/>
      </w:rPr>
    </w:lvl>
    <w:lvl w:ilvl="6" w:tplc="9B7EBE88">
      <w:numFmt w:val="bullet"/>
      <w:lvlText w:val="•"/>
      <w:lvlJc w:val="left"/>
      <w:pPr>
        <w:ind w:left="6663" w:hanging="164"/>
      </w:pPr>
      <w:rPr>
        <w:rFonts w:hint="default"/>
        <w:lang w:val="vi" w:eastAsia="en-US" w:bidi="ar-SA"/>
      </w:rPr>
    </w:lvl>
    <w:lvl w:ilvl="7" w:tplc="EB70DF9C">
      <w:numFmt w:val="bullet"/>
      <w:lvlText w:val="•"/>
      <w:lvlJc w:val="left"/>
      <w:pPr>
        <w:ind w:left="7687" w:hanging="164"/>
      </w:pPr>
      <w:rPr>
        <w:rFonts w:hint="default"/>
        <w:lang w:val="vi" w:eastAsia="en-US" w:bidi="ar-SA"/>
      </w:rPr>
    </w:lvl>
    <w:lvl w:ilvl="8" w:tplc="E79261F2">
      <w:numFmt w:val="bullet"/>
      <w:lvlText w:val="•"/>
      <w:lvlJc w:val="left"/>
      <w:pPr>
        <w:ind w:left="8711" w:hanging="164"/>
      </w:pPr>
      <w:rPr>
        <w:rFonts w:hint="default"/>
        <w:lang w:val="vi" w:eastAsia="en-US" w:bidi="ar-SA"/>
      </w:rPr>
    </w:lvl>
  </w:abstractNum>
  <w:abstractNum w:abstractNumId="5" w15:restartNumberingAfterBreak="0">
    <w:nsid w:val="5417429B"/>
    <w:multiLevelType w:val="hybridMultilevel"/>
    <w:tmpl w:val="FEF45BE6"/>
    <w:lvl w:ilvl="0" w:tplc="AF1C321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824591E"/>
    <w:multiLevelType w:val="hybridMultilevel"/>
    <w:tmpl w:val="226C10D4"/>
    <w:lvl w:ilvl="0" w:tplc="F7320030">
      <w:start w:val="1"/>
      <w:numFmt w:val="decimal"/>
      <w:lvlText w:val="%1."/>
      <w:lvlJc w:val="left"/>
      <w:pPr>
        <w:ind w:left="1366" w:hanging="281"/>
        <w:jc w:val="left"/>
      </w:pPr>
      <w:rPr>
        <w:rFonts w:ascii="Times New Roman" w:eastAsia="Times New Roman" w:hAnsi="Times New Roman" w:cs="Times New Roman" w:hint="default"/>
        <w:b/>
        <w:bCs/>
        <w:spacing w:val="0"/>
        <w:w w:val="100"/>
        <w:sz w:val="28"/>
        <w:szCs w:val="28"/>
        <w:lang w:val="vi" w:eastAsia="en-US" w:bidi="ar-SA"/>
      </w:rPr>
    </w:lvl>
    <w:lvl w:ilvl="1" w:tplc="90BE6684">
      <w:numFmt w:val="bullet"/>
      <w:lvlText w:val="•"/>
      <w:lvlJc w:val="left"/>
      <w:pPr>
        <w:ind w:left="2299" w:hanging="281"/>
      </w:pPr>
      <w:rPr>
        <w:rFonts w:hint="default"/>
        <w:lang w:val="vi" w:eastAsia="en-US" w:bidi="ar-SA"/>
      </w:rPr>
    </w:lvl>
    <w:lvl w:ilvl="2" w:tplc="7682E1BE">
      <w:numFmt w:val="bullet"/>
      <w:lvlText w:val="•"/>
      <w:lvlJc w:val="left"/>
      <w:pPr>
        <w:ind w:left="3239" w:hanging="281"/>
      </w:pPr>
      <w:rPr>
        <w:rFonts w:hint="default"/>
        <w:lang w:val="vi" w:eastAsia="en-US" w:bidi="ar-SA"/>
      </w:rPr>
    </w:lvl>
    <w:lvl w:ilvl="3" w:tplc="D36EC3A4">
      <w:numFmt w:val="bullet"/>
      <w:lvlText w:val="•"/>
      <w:lvlJc w:val="left"/>
      <w:pPr>
        <w:ind w:left="4179" w:hanging="281"/>
      </w:pPr>
      <w:rPr>
        <w:rFonts w:hint="default"/>
        <w:lang w:val="vi" w:eastAsia="en-US" w:bidi="ar-SA"/>
      </w:rPr>
    </w:lvl>
    <w:lvl w:ilvl="4" w:tplc="F752CB8C">
      <w:numFmt w:val="bullet"/>
      <w:lvlText w:val="•"/>
      <w:lvlJc w:val="left"/>
      <w:pPr>
        <w:ind w:left="5119" w:hanging="281"/>
      </w:pPr>
      <w:rPr>
        <w:rFonts w:hint="default"/>
        <w:lang w:val="vi" w:eastAsia="en-US" w:bidi="ar-SA"/>
      </w:rPr>
    </w:lvl>
    <w:lvl w:ilvl="5" w:tplc="38822BFE">
      <w:numFmt w:val="bullet"/>
      <w:lvlText w:val="•"/>
      <w:lvlJc w:val="left"/>
      <w:pPr>
        <w:ind w:left="6059" w:hanging="281"/>
      </w:pPr>
      <w:rPr>
        <w:rFonts w:hint="default"/>
        <w:lang w:val="vi" w:eastAsia="en-US" w:bidi="ar-SA"/>
      </w:rPr>
    </w:lvl>
    <w:lvl w:ilvl="6" w:tplc="1E305E4E">
      <w:numFmt w:val="bullet"/>
      <w:lvlText w:val="•"/>
      <w:lvlJc w:val="left"/>
      <w:pPr>
        <w:ind w:left="6999" w:hanging="281"/>
      </w:pPr>
      <w:rPr>
        <w:rFonts w:hint="default"/>
        <w:lang w:val="vi" w:eastAsia="en-US" w:bidi="ar-SA"/>
      </w:rPr>
    </w:lvl>
    <w:lvl w:ilvl="7" w:tplc="5CD002E4">
      <w:numFmt w:val="bullet"/>
      <w:lvlText w:val="•"/>
      <w:lvlJc w:val="left"/>
      <w:pPr>
        <w:ind w:left="7939" w:hanging="281"/>
      </w:pPr>
      <w:rPr>
        <w:rFonts w:hint="default"/>
        <w:lang w:val="vi" w:eastAsia="en-US" w:bidi="ar-SA"/>
      </w:rPr>
    </w:lvl>
    <w:lvl w:ilvl="8" w:tplc="37C01444">
      <w:numFmt w:val="bullet"/>
      <w:lvlText w:val="•"/>
      <w:lvlJc w:val="left"/>
      <w:pPr>
        <w:ind w:left="8879" w:hanging="281"/>
      </w:pPr>
      <w:rPr>
        <w:rFonts w:hint="default"/>
        <w:lang w:val="vi" w:eastAsia="en-US" w:bidi="ar-SA"/>
      </w:rPr>
    </w:lvl>
  </w:abstractNum>
  <w:num w:numId="1" w16cid:durableId="2029527822">
    <w:abstractNumId w:val="3"/>
  </w:num>
  <w:num w:numId="2" w16cid:durableId="1469862154">
    <w:abstractNumId w:val="1"/>
  </w:num>
  <w:num w:numId="3" w16cid:durableId="2023507084">
    <w:abstractNumId w:val="2"/>
  </w:num>
  <w:num w:numId="4" w16cid:durableId="1668902346">
    <w:abstractNumId w:val="5"/>
  </w:num>
  <w:num w:numId="5" w16cid:durableId="1698387596">
    <w:abstractNumId w:val="4"/>
  </w:num>
  <w:num w:numId="6" w16cid:durableId="1685478302">
    <w:abstractNumId w:val="0"/>
  </w:num>
  <w:num w:numId="7" w16cid:durableId="15066252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262A"/>
    <w:rsid w:val="0000793B"/>
    <w:rsid w:val="0001315F"/>
    <w:rsid w:val="00020DEA"/>
    <w:rsid w:val="00023D90"/>
    <w:rsid w:val="000334B2"/>
    <w:rsid w:val="00035757"/>
    <w:rsid w:val="00041FC1"/>
    <w:rsid w:val="00042E3D"/>
    <w:rsid w:val="0005565D"/>
    <w:rsid w:val="00055D31"/>
    <w:rsid w:val="00061439"/>
    <w:rsid w:val="00061ED6"/>
    <w:rsid w:val="0006616A"/>
    <w:rsid w:val="000754C8"/>
    <w:rsid w:val="00075826"/>
    <w:rsid w:val="00075A98"/>
    <w:rsid w:val="00080C9C"/>
    <w:rsid w:val="00086157"/>
    <w:rsid w:val="00090C81"/>
    <w:rsid w:val="000A0170"/>
    <w:rsid w:val="000A0BE3"/>
    <w:rsid w:val="000A6B28"/>
    <w:rsid w:val="000C2C5D"/>
    <w:rsid w:val="000D7288"/>
    <w:rsid w:val="000F3B04"/>
    <w:rsid w:val="000F49D2"/>
    <w:rsid w:val="000F4FC9"/>
    <w:rsid w:val="00111C55"/>
    <w:rsid w:val="00116565"/>
    <w:rsid w:val="00121CC9"/>
    <w:rsid w:val="0012256B"/>
    <w:rsid w:val="00122914"/>
    <w:rsid w:val="00124116"/>
    <w:rsid w:val="00125590"/>
    <w:rsid w:val="00126984"/>
    <w:rsid w:val="00127288"/>
    <w:rsid w:val="00130A04"/>
    <w:rsid w:val="001379B0"/>
    <w:rsid w:val="00146D8C"/>
    <w:rsid w:val="00146FAB"/>
    <w:rsid w:val="00147ED7"/>
    <w:rsid w:val="0015144F"/>
    <w:rsid w:val="00151598"/>
    <w:rsid w:val="0016311C"/>
    <w:rsid w:val="00177A70"/>
    <w:rsid w:val="001A1492"/>
    <w:rsid w:val="001A2682"/>
    <w:rsid w:val="001A3085"/>
    <w:rsid w:val="001A3D2A"/>
    <w:rsid w:val="001B00BE"/>
    <w:rsid w:val="001B2D10"/>
    <w:rsid w:val="001B3E6C"/>
    <w:rsid w:val="001C6212"/>
    <w:rsid w:val="001D487C"/>
    <w:rsid w:val="001D5C02"/>
    <w:rsid w:val="001D7C34"/>
    <w:rsid w:val="00200087"/>
    <w:rsid w:val="0020519D"/>
    <w:rsid w:val="00225B05"/>
    <w:rsid w:val="0023008B"/>
    <w:rsid w:val="00231A16"/>
    <w:rsid w:val="002331F6"/>
    <w:rsid w:val="0023347C"/>
    <w:rsid w:val="00234E5C"/>
    <w:rsid w:val="00237CAE"/>
    <w:rsid w:val="0024275A"/>
    <w:rsid w:val="00243F5B"/>
    <w:rsid w:val="00262DF0"/>
    <w:rsid w:val="00266CDE"/>
    <w:rsid w:val="0027262A"/>
    <w:rsid w:val="0028320A"/>
    <w:rsid w:val="002A229B"/>
    <w:rsid w:val="002A6703"/>
    <w:rsid w:val="002D73A8"/>
    <w:rsid w:val="002E23B7"/>
    <w:rsid w:val="002F0C38"/>
    <w:rsid w:val="002F6E33"/>
    <w:rsid w:val="003073CC"/>
    <w:rsid w:val="003135B4"/>
    <w:rsid w:val="00331402"/>
    <w:rsid w:val="00340608"/>
    <w:rsid w:val="00341167"/>
    <w:rsid w:val="003507D6"/>
    <w:rsid w:val="00351A8A"/>
    <w:rsid w:val="00355F0E"/>
    <w:rsid w:val="0035787D"/>
    <w:rsid w:val="00377767"/>
    <w:rsid w:val="00377E79"/>
    <w:rsid w:val="00391231"/>
    <w:rsid w:val="003934CB"/>
    <w:rsid w:val="003C1C38"/>
    <w:rsid w:val="003C3C2C"/>
    <w:rsid w:val="003E6A00"/>
    <w:rsid w:val="00406A55"/>
    <w:rsid w:val="00413185"/>
    <w:rsid w:val="00423718"/>
    <w:rsid w:val="00431D1B"/>
    <w:rsid w:val="00444344"/>
    <w:rsid w:val="004453C2"/>
    <w:rsid w:val="004A1026"/>
    <w:rsid w:val="004A17AD"/>
    <w:rsid w:val="004A53A2"/>
    <w:rsid w:val="004B1815"/>
    <w:rsid w:val="004B782E"/>
    <w:rsid w:val="004D2F51"/>
    <w:rsid w:val="004D3A2D"/>
    <w:rsid w:val="004D6940"/>
    <w:rsid w:val="004E7D67"/>
    <w:rsid w:val="004F71B5"/>
    <w:rsid w:val="00506501"/>
    <w:rsid w:val="00515AA6"/>
    <w:rsid w:val="005242F4"/>
    <w:rsid w:val="00536B07"/>
    <w:rsid w:val="00555CB4"/>
    <w:rsid w:val="005673BC"/>
    <w:rsid w:val="005A2073"/>
    <w:rsid w:val="005B5C7C"/>
    <w:rsid w:val="005B5D2E"/>
    <w:rsid w:val="005E5DE5"/>
    <w:rsid w:val="00606176"/>
    <w:rsid w:val="00610499"/>
    <w:rsid w:val="00625E72"/>
    <w:rsid w:val="00627A40"/>
    <w:rsid w:val="0063030C"/>
    <w:rsid w:val="00654EE4"/>
    <w:rsid w:val="0066163C"/>
    <w:rsid w:val="0067653B"/>
    <w:rsid w:val="00681145"/>
    <w:rsid w:val="006829C5"/>
    <w:rsid w:val="00685D2E"/>
    <w:rsid w:val="006B2A5F"/>
    <w:rsid w:val="006B512E"/>
    <w:rsid w:val="006B577B"/>
    <w:rsid w:val="006C30EB"/>
    <w:rsid w:val="006C7319"/>
    <w:rsid w:val="006C73CB"/>
    <w:rsid w:val="006F3F91"/>
    <w:rsid w:val="00706B6D"/>
    <w:rsid w:val="00715B83"/>
    <w:rsid w:val="0072388E"/>
    <w:rsid w:val="00725A50"/>
    <w:rsid w:val="00743C81"/>
    <w:rsid w:val="00745524"/>
    <w:rsid w:val="00752421"/>
    <w:rsid w:val="0076220A"/>
    <w:rsid w:val="007706A8"/>
    <w:rsid w:val="007707C3"/>
    <w:rsid w:val="00772967"/>
    <w:rsid w:val="00772AD4"/>
    <w:rsid w:val="007734DA"/>
    <w:rsid w:val="0077563E"/>
    <w:rsid w:val="00794B3E"/>
    <w:rsid w:val="00795F88"/>
    <w:rsid w:val="007A2D65"/>
    <w:rsid w:val="007A3F1A"/>
    <w:rsid w:val="007A4506"/>
    <w:rsid w:val="007A76B4"/>
    <w:rsid w:val="007B5A3D"/>
    <w:rsid w:val="007C34C8"/>
    <w:rsid w:val="007E1117"/>
    <w:rsid w:val="007F55FA"/>
    <w:rsid w:val="00807F0A"/>
    <w:rsid w:val="00811FA7"/>
    <w:rsid w:val="00815308"/>
    <w:rsid w:val="008231F2"/>
    <w:rsid w:val="00826EA9"/>
    <w:rsid w:val="008553DE"/>
    <w:rsid w:val="00857B2B"/>
    <w:rsid w:val="00886864"/>
    <w:rsid w:val="008B7322"/>
    <w:rsid w:val="008C217B"/>
    <w:rsid w:val="008D6971"/>
    <w:rsid w:val="008D6B05"/>
    <w:rsid w:val="008D70E6"/>
    <w:rsid w:val="008E7747"/>
    <w:rsid w:val="008F61E1"/>
    <w:rsid w:val="009118D8"/>
    <w:rsid w:val="00916C3B"/>
    <w:rsid w:val="009207D7"/>
    <w:rsid w:val="00932603"/>
    <w:rsid w:val="00934D85"/>
    <w:rsid w:val="009445F9"/>
    <w:rsid w:val="00957147"/>
    <w:rsid w:val="009651B5"/>
    <w:rsid w:val="0096561D"/>
    <w:rsid w:val="009854FE"/>
    <w:rsid w:val="00985960"/>
    <w:rsid w:val="009A36FA"/>
    <w:rsid w:val="009B171D"/>
    <w:rsid w:val="009D29C8"/>
    <w:rsid w:val="009E4D5C"/>
    <w:rsid w:val="00A01A93"/>
    <w:rsid w:val="00A05E44"/>
    <w:rsid w:val="00A12E18"/>
    <w:rsid w:val="00A17F2D"/>
    <w:rsid w:val="00A266E2"/>
    <w:rsid w:val="00A31A58"/>
    <w:rsid w:val="00A43B15"/>
    <w:rsid w:val="00A46214"/>
    <w:rsid w:val="00A50AE5"/>
    <w:rsid w:val="00A5513C"/>
    <w:rsid w:val="00A57464"/>
    <w:rsid w:val="00A57565"/>
    <w:rsid w:val="00A57B8F"/>
    <w:rsid w:val="00A670C9"/>
    <w:rsid w:val="00A84F71"/>
    <w:rsid w:val="00A955F4"/>
    <w:rsid w:val="00AA0345"/>
    <w:rsid w:val="00AA1547"/>
    <w:rsid w:val="00AA4829"/>
    <w:rsid w:val="00AB10F7"/>
    <w:rsid w:val="00AB1FF8"/>
    <w:rsid w:val="00AC7393"/>
    <w:rsid w:val="00AD2612"/>
    <w:rsid w:val="00AE0261"/>
    <w:rsid w:val="00B00F34"/>
    <w:rsid w:val="00B071D2"/>
    <w:rsid w:val="00B139F0"/>
    <w:rsid w:val="00B17451"/>
    <w:rsid w:val="00B240A0"/>
    <w:rsid w:val="00B301B3"/>
    <w:rsid w:val="00B30FFC"/>
    <w:rsid w:val="00B3713D"/>
    <w:rsid w:val="00B41ECD"/>
    <w:rsid w:val="00B42E28"/>
    <w:rsid w:val="00B512D9"/>
    <w:rsid w:val="00B55F53"/>
    <w:rsid w:val="00B77520"/>
    <w:rsid w:val="00B9587E"/>
    <w:rsid w:val="00B97165"/>
    <w:rsid w:val="00BC0567"/>
    <w:rsid w:val="00BD1F01"/>
    <w:rsid w:val="00BD56EC"/>
    <w:rsid w:val="00BD7120"/>
    <w:rsid w:val="00BE2017"/>
    <w:rsid w:val="00C003B1"/>
    <w:rsid w:val="00C02A8F"/>
    <w:rsid w:val="00C063B7"/>
    <w:rsid w:val="00C33DF2"/>
    <w:rsid w:val="00C47109"/>
    <w:rsid w:val="00C54962"/>
    <w:rsid w:val="00C616BE"/>
    <w:rsid w:val="00C618D5"/>
    <w:rsid w:val="00C622D6"/>
    <w:rsid w:val="00C72095"/>
    <w:rsid w:val="00C87238"/>
    <w:rsid w:val="00C878E7"/>
    <w:rsid w:val="00C9122C"/>
    <w:rsid w:val="00CB3F1C"/>
    <w:rsid w:val="00CC0996"/>
    <w:rsid w:val="00CE0F51"/>
    <w:rsid w:val="00CF4B8A"/>
    <w:rsid w:val="00CF6A05"/>
    <w:rsid w:val="00D00EA6"/>
    <w:rsid w:val="00D0188E"/>
    <w:rsid w:val="00D045E2"/>
    <w:rsid w:val="00D04ED4"/>
    <w:rsid w:val="00D16966"/>
    <w:rsid w:val="00D204CC"/>
    <w:rsid w:val="00D32607"/>
    <w:rsid w:val="00D43F84"/>
    <w:rsid w:val="00D56314"/>
    <w:rsid w:val="00D60889"/>
    <w:rsid w:val="00D74639"/>
    <w:rsid w:val="00D82212"/>
    <w:rsid w:val="00D85C8B"/>
    <w:rsid w:val="00DA0736"/>
    <w:rsid w:val="00DA4174"/>
    <w:rsid w:val="00DB4DA4"/>
    <w:rsid w:val="00DC3110"/>
    <w:rsid w:val="00DD0D23"/>
    <w:rsid w:val="00DD43C7"/>
    <w:rsid w:val="00DE08E8"/>
    <w:rsid w:val="00DF63F4"/>
    <w:rsid w:val="00DF7357"/>
    <w:rsid w:val="00E04619"/>
    <w:rsid w:val="00E060F9"/>
    <w:rsid w:val="00E17B25"/>
    <w:rsid w:val="00E274B4"/>
    <w:rsid w:val="00E30CC7"/>
    <w:rsid w:val="00E31411"/>
    <w:rsid w:val="00E362AE"/>
    <w:rsid w:val="00E40357"/>
    <w:rsid w:val="00E53630"/>
    <w:rsid w:val="00E6093B"/>
    <w:rsid w:val="00E6104F"/>
    <w:rsid w:val="00E7133B"/>
    <w:rsid w:val="00E7166A"/>
    <w:rsid w:val="00E72AA4"/>
    <w:rsid w:val="00E879A5"/>
    <w:rsid w:val="00E91E4D"/>
    <w:rsid w:val="00E929CD"/>
    <w:rsid w:val="00E975A6"/>
    <w:rsid w:val="00EA030B"/>
    <w:rsid w:val="00EA1646"/>
    <w:rsid w:val="00EA3A0B"/>
    <w:rsid w:val="00EC589D"/>
    <w:rsid w:val="00EC7282"/>
    <w:rsid w:val="00ED5CC9"/>
    <w:rsid w:val="00EE24D0"/>
    <w:rsid w:val="00EE4C3B"/>
    <w:rsid w:val="00EF4366"/>
    <w:rsid w:val="00EF4A44"/>
    <w:rsid w:val="00F00708"/>
    <w:rsid w:val="00F070A5"/>
    <w:rsid w:val="00F07B7E"/>
    <w:rsid w:val="00F2389E"/>
    <w:rsid w:val="00F257CA"/>
    <w:rsid w:val="00F34B93"/>
    <w:rsid w:val="00F40EC4"/>
    <w:rsid w:val="00F4586E"/>
    <w:rsid w:val="00F5526B"/>
    <w:rsid w:val="00F93163"/>
    <w:rsid w:val="00FB19A7"/>
    <w:rsid w:val="00FB1ECF"/>
    <w:rsid w:val="00FB33E6"/>
    <w:rsid w:val="00FD492F"/>
    <w:rsid w:val="00FE730A"/>
    <w:rsid w:val="00FF35F7"/>
    <w:rsid w:val="00FF4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91A6D"/>
  <w15:docId w15:val="{F5E0E77C-6CDA-4C97-9027-C158CB1D3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B301B3"/>
    <w:pPr>
      <w:widowControl w:val="0"/>
      <w:autoSpaceDE w:val="0"/>
      <w:autoSpaceDN w:val="0"/>
      <w:spacing w:before="139" w:after="0" w:line="240" w:lineRule="auto"/>
      <w:ind w:left="1058"/>
      <w:jc w:val="both"/>
      <w:outlineLvl w:val="0"/>
    </w:pPr>
    <w:rPr>
      <w:rFonts w:eastAsia="Times New Roman" w:cs="Times New Roman"/>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26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262A"/>
    <w:rPr>
      <w:rFonts w:ascii="Segoe UI" w:hAnsi="Segoe UI" w:cs="Segoe UI"/>
      <w:sz w:val="18"/>
      <w:szCs w:val="18"/>
    </w:rPr>
  </w:style>
  <w:style w:type="paragraph" w:customStyle="1" w:styleId="CharCharChar">
    <w:name w:val="Char Char Char"/>
    <w:basedOn w:val="Normal"/>
    <w:autoRedefine/>
    <w:rsid w:val="00AA4829"/>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BodyTextChar">
    <w:name w:val="Body Text Char"/>
    <w:basedOn w:val="DefaultParagraphFont"/>
    <w:link w:val="BodyText"/>
    <w:rsid w:val="00F34B93"/>
    <w:rPr>
      <w:rFonts w:eastAsia="Times New Roman" w:cs="Times New Roman"/>
      <w:sz w:val="28"/>
      <w:szCs w:val="28"/>
    </w:rPr>
  </w:style>
  <w:style w:type="paragraph" w:styleId="BodyText">
    <w:name w:val="Body Text"/>
    <w:basedOn w:val="Normal"/>
    <w:link w:val="BodyTextChar"/>
    <w:qFormat/>
    <w:rsid w:val="00F34B93"/>
    <w:pPr>
      <w:widowControl w:val="0"/>
      <w:spacing w:after="120" w:line="240" w:lineRule="auto"/>
      <w:ind w:firstLine="400"/>
    </w:pPr>
    <w:rPr>
      <w:rFonts w:eastAsia="Times New Roman" w:cs="Times New Roman"/>
      <w:sz w:val="28"/>
      <w:szCs w:val="28"/>
    </w:rPr>
  </w:style>
  <w:style w:type="character" w:customStyle="1" w:styleId="BodyTextChar1">
    <w:name w:val="Body Text Char1"/>
    <w:basedOn w:val="DefaultParagraphFont"/>
    <w:uiPriority w:val="99"/>
    <w:semiHidden/>
    <w:rsid w:val="00F34B93"/>
  </w:style>
  <w:style w:type="paragraph" w:styleId="Header">
    <w:name w:val="header"/>
    <w:basedOn w:val="Normal"/>
    <w:link w:val="HeaderChar"/>
    <w:uiPriority w:val="99"/>
    <w:unhideWhenUsed/>
    <w:rsid w:val="007C34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4C8"/>
  </w:style>
  <w:style w:type="paragraph" w:styleId="Footer">
    <w:name w:val="footer"/>
    <w:basedOn w:val="Normal"/>
    <w:link w:val="FooterChar"/>
    <w:uiPriority w:val="99"/>
    <w:unhideWhenUsed/>
    <w:rsid w:val="007C34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4C8"/>
  </w:style>
  <w:style w:type="paragraph" w:styleId="ListParagraph">
    <w:name w:val="List Paragraph"/>
    <w:basedOn w:val="Normal"/>
    <w:uiPriority w:val="1"/>
    <w:qFormat/>
    <w:rsid w:val="00B301B3"/>
    <w:pPr>
      <w:widowControl w:val="0"/>
      <w:autoSpaceDE w:val="0"/>
      <w:autoSpaceDN w:val="0"/>
      <w:spacing w:before="137" w:after="0" w:line="240" w:lineRule="auto"/>
      <w:ind w:left="518" w:firstLine="556"/>
      <w:jc w:val="both"/>
    </w:pPr>
    <w:rPr>
      <w:rFonts w:eastAsia="Times New Roman" w:cs="Times New Roman"/>
      <w:sz w:val="22"/>
      <w:lang w:val="vi"/>
    </w:rPr>
  </w:style>
  <w:style w:type="character" w:customStyle="1" w:styleId="Heading1Char">
    <w:name w:val="Heading 1 Char"/>
    <w:basedOn w:val="DefaultParagraphFont"/>
    <w:link w:val="Heading1"/>
    <w:uiPriority w:val="1"/>
    <w:rsid w:val="00B301B3"/>
    <w:rPr>
      <w:rFonts w:eastAsia="Times New Roman" w:cs="Times New Roman"/>
      <w:b/>
      <w:bCs/>
      <w:sz w:val="28"/>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7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2576</TotalTime>
  <Pages>14</Pages>
  <Words>4156</Words>
  <Characters>23694</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727</cp:revision>
  <dcterms:created xsi:type="dcterms:W3CDTF">2021-10-14T07:06:00Z</dcterms:created>
  <dcterms:modified xsi:type="dcterms:W3CDTF">2024-10-25T02:35:00Z</dcterms:modified>
</cp:coreProperties>
</file>